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953AD" w:rsidRPr="00F953AD" w:rsidRDefault="00F953AD" w:rsidP="00F953AD">
      <w:pPr>
        <w:ind w:firstLine="709"/>
        <w:jc w:val="both"/>
      </w:pPr>
      <w:bookmarkStart w:id="0" w:name="_GoBack"/>
      <w:bookmarkEnd w:id="0"/>
      <w:r w:rsidRPr="00F953AD">
        <w:t xml:space="preserve">У молодых родителей часто возникает множество вопросов при выборе товаров для новорожденных, к которым относятся дети в возрасте до 28 дней включительно. </w:t>
      </w:r>
    </w:p>
    <w:p w:rsidR="00F953AD" w:rsidRPr="00F953AD" w:rsidRDefault="00F953AD" w:rsidP="00F953AD">
      <w:pPr>
        <w:ind w:firstLine="709"/>
        <w:jc w:val="both"/>
        <w:rPr>
          <w:b/>
        </w:rPr>
      </w:pPr>
      <w:r w:rsidRPr="00F953AD">
        <w:t xml:space="preserve">Некоторые категории товаров необходимы ребенку с рождения, например, ванночка, коляска, средства для ухода и гигиены; комплект одежды и пеленок; бутылочки. </w:t>
      </w:r>
      <w:r w:rsidRPr="00F953AD">
        <w:rPr>
          <w:b/>
        </w:rPr>
        <w:t>К таким товарам Техническим регламентом Таможенного союза 007/2011 «О безопасности продукции, предназначенной для детей и подростков» установлены обязательные требования безопасности.</w:t>
      </w:r>
    </w:p>
    <w:p w:rsidR="00F953AD" w:rsidRPr="00F953AD" w:rsidRDefault="00F953AD" w:rsidP="00F953AD">
      <w:pPr>
        <w:ind w:firstLine="709"/>
        <w:jc w:val="both"/>
      </w:pPr>
      <w:r>
        <w:rPr>
          <w:noProof/>
        </w:rPr>
        <mc:AlternateContent>
          <mc:Choice Requires="wps">
            <w:drawing>
              <wp:anchor distT="0" distB="0" distL="114300" distR="114300" simplePos="0" relativeHeight="251769856" behindDoc="1" locked="0" layoutInCell="1" allowOverlap="1">
                <wp:simplePos x="0" y="0"/>
                <wp:positionH relativeFrom="column">
                  <wp:posOffset>106680</wp:posOffset>
                </wp:positionH>
                <wp:positionV relativeFrom="paragraph">
                  <wp:posOffset>127635</wp:posOffset>
                </wp:positionV>
                <wp:extent cx="2990850" cy="323850"/>
                <wp:effectExtent l="19050" t="0" r="19050" b="19050"/>
                <wp:wrapNone/>
                <wp:docPr id="8" name="Нашивка 8"/>
                <wp:cNvGraphicFramePr/>
                <a:graphic xmlns:a="http://schemas.openxmlformats.org/drawingml/2006/main">
                  <a:graphicData uri="http://schemas.microsoft.com/office/word/2010/wordprocessingShape">
                    <wps:wsp>
                      <wps:cNvSpPr/>
                      <wps:spPr>
                        <a:xfrm>
                          <a:off x="0" y="0"/>
                          <a:ext cx="2990850" cy="323850"/>
                        </a:xfrm>
                        <a:prstGeom prst="chevron">
                          <a:avLst/>
                        </a:prstGeom>
                        <a:solidFill>
                          <a:schemeClr val="accent4">
                            <a:lumMod val="20000"/>
                            <a:lumOff val="80000"/>
                          </a:schemeClr>
                        </a:solidFill>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17F0C"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Нашивка 8" o:spid="_x0000_s1026" type="#_x0000_t55" style="position:absolute;margin-left:8.4pt;margin-top:10.05pt;width:235.5pt;height:25.5pt;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" adj="20431" fillcolor="#fff2cc [663]" strokecolor="#7f5f00 [1607]" strokeweight="1pt"/>
            </w:pict>
          </mc:Fallback>
        </mc:AlternateContent>
      </w:r>
    </w:p>
    <w:p w:rsidR="00F953AD" w:rsidRPr="00F953AD" w:rsidRDefault="00F953AD" w:rsidP="00F953AD">
      <w:pPr>
        <w:ind w:firstLine="709"/>
        <w:jc w:val="both"/>
        <w:rPr>
          <w:b/>
        </w:rPr>
      </w:pPr>
      <w:r w:rsidRPr="00F953AD">
        <w:rPr>
          <w:b/>
        </w:rPr>
        <w:t xml:space="preserve">Ванночки для новорожденных </w:t>
      </w:r>
    </w:p>
    <w:p w:rsidR="00F953AD" w:rsidRPr="00F953AD" w:rsidRDefault="00F953AD" w:rsidP="00F953AD">
      <w:pPr>
        <w:ind w:firstLine="709"/>
        <w:jc w:val="both"/>
        <w:rPr>
          <w:b/>
        </w:rPr>
      </w:pPr>
    </w:p>
    <w:p w:rsidR="00F953AD" w:rsidRPr="00F953AD" w:rsidRDefault="007D7646" w:rsidP="00F953AD">
      <w:pPr>
        <w:ind w:firstLine="709"/>
        <w:jc w:val="both"/>
      </w:pPr>
      <w:r>
        <w:rPr>
          <w:noProof/>
        </w:rPr>
        <w:drawing>
          <wp:anchor distT="0" distB="0" distL="114300" distR="114300" simplePos="0" relativeHeight="251768832" behindDoc="1" locked="0" layoutInCell="1" allowOverlap="1">
            <wp:simplePos x="0" y="0"/>
            <wp:positionH relativeFrom="column">
              <wp:posOffset>-36195</wp:posOffset>
            </wp:positionH>
            <wp:positionV relativeFrom="paragraph">
              <wp:posOffset>59055</wp:posOffset>
            </wp:positionV>
            <wp:extent cx="914400" cy="914400"/>
            <wp:effectExtent l="0" t="0" r="0" b="0"/>
            <wp:wrapTight wrapText="bothSides">
              <wp:wrapPolygon edited="0">
                <wp:start x="0" y="0"/>
                <wp:lineTo x="0" y="21150"/>
                <wp:lineTo x="21150" y="21150"/>
                <wp:lineTo x="21150"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r w:rsidR="00F953AD" w:rsidRPr="00F953AD">
        <w:t xml:space="preserve">Одно из самых главных требований к ванночке — это материал, из которого она изготовлена. А именно, экологически чистые, не вызывающих аллергическую реакцию материалы. Это могут быть резиновые или пластиковые ванночки. Деформация по ширине заполненной на три четвертых части высоты водой детской ванночки не должна превышать 1,5 процента. </w:t>
      </w:r>
    </w:p>
    <w:p w:rsidR="00F953AD" w:rsidRPr="00F953AD" w:rsidRDefault="00F953AD" w:rsidP="00F953AD">
      <w:pPr>
        <w:ind w:firstLine="709"/>
        <w:jc w:val="both"/>
      </w:pPr>
      <w:r>
        <w:rPr>
          <w:noProof/>
        </w:rPr>
        <mc:AlternateContent>
          <mc:Choice Requires="wps">
            <w:drawing>
              <wp:anchor distT="0" distB="0" distL="114300" distR="114300" simplePos="0" relativeHeight="251773952" behindDoc="1" locked="0" layoutInCell="1" allowOverlap="1" wp14:anchorId="296C5135" wp14:editId="3B741660">
                <wp:simplePos x="0" y="0"/>
                <wp:positionH relativeFrom="column">
                  <wp:posOffset>563880</wp:posOffset>
                </wp:positionH>
                <wp:positionV relativeFrom="paragraph">
                  <wp:posOffset>132080</wp:posOffset>
                </wp:positionV>
                <wp:extent cx="2190750" cy="276225"/>
                <wp:effectExtent l="19050" t="0" r="19050" b="28575"/>
                <wp:wrapNone/>
                <wp:docPr id="9" name="Нашивка 9"/>
                <wp:cNvGraphicFramePr/>
                <a:graphic xmlns:a="http://schemas.openxmlformats.org/drawingml/2006/main">
                  <a:graphicData uri="http://schemas.microsoft.com/office/word/2010/wordprocessingShape">
                    <wps:wsp>
                      <wps:cNvSpPr/>
                      <wps:spPr>
                        <a:xfrm>
                          <a:off x="0" y="0"/>
                          <a:ext cx="2190750" cy="276225"/>
                        </a:xfrm>
                        <a:prstGeom prst="chevron">
                          <a:avLst/>
                        </a:prstGeom>
                        <a:solidFill>
                          <a:srgbClr val="FFC000">
                            <a:lumMod val="20000"/>
                            <a:lumOff val="80000"/>
                          </a:srgbClr>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E8A3D" id="Нашивка 9" o:spid="_x0000_s1026" type="#_x0000_t55" style="position:absolute;margin-left:44.4pt;margin-top:10.4pt;width:172.5pt;height:21.7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" adj="20238" fillcolor="#fff2cc" strokecolor="#bc8c00" strokeweight="1pt"/>
            </w:pict>
          </mc:Fallback>
        </mc:AlternateContent>
      </w:r>
    </w:p>
    <w:p w:rsidR="00F953AD" w:rsidRPr="00F953AD" w:rsidRDefault="00F953AD" w:rsidP="006E285A">
      <w:pPr>
        <w:jc w:val="center"/>
        <w:rPr>
          <w:b/>
        </w:rPr>
      </w:pPr>
      <w:r w:rsidRPr="00F953AD">
        <w:rPr>
          <w:b/>
        </w:rPr>
        <w:t>Коляски</w:t>
      </w:r>
    </w:p>
    <w:p w:rsidR="00F953AD" w:rsidRDefault="00F953AD" w:rsidP="00F953AD">
      <w:pPr>
        <w:ind w:firstLine="709"/>
        <w:jc w:val="both"/>
      </w:pPr>
    </w:p>
    <w:p w:rsidR="00F953AD" w:rsidRPr="00F953AD" w:rsidRDefault="00F953AD" w:rsidP="00F953AD">
      <w:pPr>
        <w:ind w:firstLine="709"/>
        <w:jc w:val="both"/>
      </w:pPr>
      <w:r w:rsidRPr="00F953AD">
        <w:rPr>
          <w:b/>
          <w:noProof/>
        </w:rPr>
        <w:drawing>
          <wp:anchor distT="0" distB="0" distL="114300" distR="114300" simplePos="0" relativeHeight="251771904" behindDoc="1" locked="0" layoutInCell="1" allowOverlap="1" wp14:anchorId="66485116" wp14:editId="7F5BB60B">
            <wp:simplePos x="0" y="0"/>
            <wp:positionH relativeFrom="margin">
              <wp:posOffset>2287270</wp:posOffset>
            </wp:positionH>
            <wp:positionV relativeFrom="paragraph">
              <wp:posOffset>15875</wp:posOffset>
            </wp:positionV>
            <wp:extent cx="962025" cy="962025"/>
            <wp:effectExtent l="0" t="0" r="9525" b="9525"/>
            <wp:wrapTight wrapText="bothSides">
              <wp:wrapPolygon edited="0">
                <wp:start x="0" y="0"/>
                <wp:lineTo x="0" y="21386"/>
                <wp:lineTo x="21386" y="21386"/>
                <wp:lineTo x="21386" y="0"/>
                <wp:lineTo x="0" y="0"/>
              </wp:wrapPolygon>
            </wp:wrapTight>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3AD">
        <w:t xml:space="preserve">Детские коляски должны быть устойчивыми на горизонтальной и наклонной плоскостях, иметь тормозную и блокировочную системы. Открытые коляски должны иметь устройства для предупреждения выпадения ребенка из коляски ремни безопасности, ограждения и другие аналогичные приспособления), спинка коляски должна быть </w:t>
      </w:r>
      <w:proofErr w:type="spellStart"/>
      <w:r w:rsidRPr="00F953AD">
        <w:t>формоустойчивой</w:t>
      </w:r>
      <w:proofErr w:type="spellEnd"/>
      <w:r w:rsidRPr="00F953AD">
        <w:t xml:space="preserve">. Внешняя обивка закрытого кузова (или чехол) должна быть водонепроницаемой или иметь водонепроницаемый чехол. </w:t>
      </w:r>
    </w:p>
    <w:p w:rsidR="00F953AD" w:rsidRPr="00F953AD" w:rsidRDefault="00F953AD" w:rsidP="00F953AD">
      <w:pPr>
        <w:ind w:firstLine="709"/>
        <w:jc w:val="both"/>
      </w:pPr>
      <w:r w:rsidRPr="00F953AD">
        <w:rPr>
          <w:b/>
          <w:noProof/>
        </w:rPr>
        <mc:AlternateContent>
          <mc:Choice Requires="wps">
            <w:drawing>
              <wp:anchor distT="0" distB="0" distL="114300" distR="114300" simplePos="0" relativeHeight="251776000" behindDoc="1" locked="0" layoutInCell="1" allowOverlap="1" wp14:anchorId="296C5135" wp14:editId="3B741660">
                <wp:simplePos x="0" y="0"/>
                <wp:positionH relativeFrom="column">
                  <wp:posOffset>223520</wp:posOffset>
                </wp:positionH>
                <wp:positionV relativeFrom="paragraph">
                  <wp:posOffset>123825</wp:posOffset>
                </wp:positionV>
                <wp:extent cx="2800350" cy="323850"/>
                <wp:effectExtent l="19050" t="0" r="19050" b="19050"/>
                <wp:wrapNone/>
                <wp:docPr id="15" name="Нашивка 15"/>
                <wp:cNvGraphicFramePr/>
                <a:graphic xmlns:a="http://schemas.openxmlformats.org/drawingml/2006/main">
                  <a:graphicData uri="http://schemas.microsoft.com/office/word/2010/wordprocessingShape">
                    <wps:wsp>
                      <wps:cNvSpPr/>
                      <wps:spPr>
                        <a:xfrm>
                          <a:off x="0" y="0"/>
                          <a:ext cx="2800350" cy="323850"/>
                        </a:xfrm>
                        <a:prstGeom prst="chevron">
                          <a:avLst/>
                        </a:prstGeom>
                        <a:solidFill>
                          <a:srgbClr val="FFC000">
                            <a:lumMod val="20000"/>
                            <a:lumOff val="80000"/>
                          </a:srgbClr>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00EA8" id="Нашивка 15" o:spid="_x0000_s1026" type="#_x0000_t55" style="position:absolute;margin-left:17.6pt;margin-top:9.75pt;width:220.5pt;height:25.5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" adj="20351" fillcolor="#fff2cc" strokecolor="#bc8c00" strokeweight="1pt"/>
            </w:pict>
          </mc:Fallback>
        </mc:AlternateContent>
      </w:r>
    </w:p>
    <w:p w:rsidR="00F953AD" w:rsidRPr="00F953AD" w:rsidRDefault="00F953AD" w:rsidP="006E285A">
      <w:pPr>
        <w:jc w:val="center"/>
        <w:rPr>
          <w:b/>
        </w:rPr>
      </w:pPr>
      <w:r w:rsidRPr="00F953AD">
        <w:rPr>
          <w:b/>
        </w:rPr>
        <w:t>Одежда для новорожденных</w:t>
      </w:r>
    </w:p>
    <w:p w:rsidR="00F953AD" w:rsidRDefault="00F953AD" w:rsidP="00F953AD">
      <w:pPr>
        <w:ind w:firstLine="709"/>
        <w:jc w:val="both"/>
      </w:pPr>
    </w:p>
    <w:p w:rsidR="00F953AD" w:rsidRPr="00F953AD" w:rsidRDefault="00F953AD" w:rsidP="00F953AD">
      <w:pPr>
        <w:ind w:firstLine="709"/>
        <w:jc w:val="both"/>
      </w:pPr>
      <w:r w:rsidRPr="004B6485">
        <w:rPr>
          <w:noProof/>
        </w:rPr>
        <w:drawing>
          <wp:anchor distT="0" distB="0" distL="114300" distR="114300" simplePos="0" relativeHeight="251778048" behindDoc="1" locked="0" layoutInCell="1" allowOverlap="1" wp14:anchorId="026164AB" wp14:editId="6D5FA08D">
            <wp:simplePos x="0" y="0"/>
            <wp:positionH relativeFrom="column">
              <wp:posOffset>2047875</wp:posOffset>
            </wp:positionH>
            <wp:positionV relativeFrom="paragraph">
              <wp:posOffset>799465</wp:posOffset>
            </wp:positionV>
            <wp:extent cx="1270635" cy="885825"/>
            <wp:effectExtent l="0" t="0" r="0" b="9525"/>
            <wp:wrapTight wrapText="bothSides">
              <wp:wrapPolygon edited="0">
                <wp:start x="19106" y="0"/>
                <wp:lineTo x="1943" y="2323"/>
                <wp:lineTo x="648" y="2787"/>
                <wp:lineTo x="1619" y="9755"/>
                <wp:lineTo x="7448" y="17187"/>
                <wp:lineTo x="8744" y="20439"/>
                <wp:lineTo x="9391" y="21368"/>
                <wp:lineTo x="11658" y="21368"/>
                <wp:lineTo x="12306" y="20439"/>
                <wp:lineTo x="13925" y="16723"/>
                <wp:lineTo x="18459" y="15794"/>
                <wp:lineTo x="19754" y="13935"/>
                <wp:lineTo x="18783" y="8361"/>
                <wp:lineTo x="20726" y="0"/>
                <wp:lineTo x="19106" y="0"/>
              </wp:wrapPolygon>
            </wp:wrapTight>
            <wp:docPr id="22" name="Рисунок 2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635" cy="885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3AD">
        <w:t xml:space="preserve">При изготовлении текстильных изделий не допускается использование синтетических ниток в деталях, соприкасающихся с телом ребенка. В бельевых изделия изделиях (легких распашонках и легких чепчиках) для новорожденных соединительные швы с обметыванием срезов должны быть выполнены на лицевую сторону. </w:t>
      </w:r>
    </w:p>
    <w:p w:rsidR="00F953AD" w:rsidRPr="00F953AD" w:rsidRDefault="00F953AD" w:rsidP="00F953AD">
      <w:pPr>
        <w:ind w:firstLine="709"/>
        <w:jc w:val="both"/>
      </w:pPr>
      <w:r w:rsidRPr="00F953AD">
        <w:t>Внешние и декоративные элементы в изделиях для новорожденных и бельевых изделиях для детей в возрасте до 1 года (кружева, шитье, аппликации и другие аналогичные элементы), выполненные из синтетических материалов, не должны непосредственно контактировать с кожей ребенка.</w:t>
      </w:r>
    </w:p>
    <w:p w:rsidR="00F953AD" w:rsidRPr="00F953AD" w:rsidRDefault="00F953AD" w:rsidP="00F953AD">
      <w:pPr>
        <w:ind w:firstLine="709"/>
        <w:jc w:val="both"/>
      </w:pPr>
      <w:r w:rsidRPr="00F953AD">
        <w:t>В изделиях для недоношенных детей не должно быть швов в местах, которые оказывают давление на голову или тело, пуговицы, кнопки не должны прилегать к телу, а также недопустимо изготовление изделий, надеваемых через голову.</w:t>
      </w:r>
    </w:p>
    <w:p w:rsidR="00F953AD" w:rsidRPr="00F953AD" w:rsidRDefault="007D7646" w:rsidP="00F953AD">
      <w:pPr>
        <w:ind w:firstLine="709"/>
        <w:jc w:val="both"/>
      </w:pPr>
      <w:r w:rsidRPr="004B6485">
        <w:rPr>
          <w:bCs/>
          <w:noProof/>
          <w:color w:val="0D0D0D"/>
        </w:rPr>
        <w:drawing>
          <wp:anchor distT="0" distB="0" distL="114300" distR="114300" simplePos="0" relativeHeight="251780096" behindDoc="1" locked="0" layoutInCell="1" allowOverlap="1" wp14:anchorId="10280B2E" wp14:editId="6B41AC51">
            <wp:simplePos x="0" y="0"/>
            <wp:positionH relativeFrom="margin">
              <wp:posOffset>3469005</wp:posOffset>
            </wp:positionH>
            <wp:positionV relativeFrom="paragraph">
              <wp:posOffset>154940</wp:posOffset>
            </wp:positionV>
            <wp:extent cx="752475" cy="926465"/>
            <wp:effectExtent l="0" t="0" r="0" b="0"/>
            <wp:wrapTight wrapText="bothSides">
              <wp:wrapPolygon edited="0">
                <wp:start x="13671" y="0"/>
                <wp:lineTo x="9843" y="1332"/>
                <wp:lineTo x="4922" y="5330"/>
                <wp:lineTo x="4922" y="7995"/>
                <wp:lineTo x="0" y="19098"/>
                <wp:lineTo x="0" y="20875"/>
                <wp:lineTo x="3828" y="20875"/>
                <wp:lineTo x="16952" y="19098"/>
                <wp:lineTo x="20780" y="17321"/>
                <wp:lineTo x="19139" y="2221"/>
                <wp:lineTo x="16952" y="0"/>
                <wp:lineTo x="13671"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titevnimani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 cy="926465"/>
                    </a:xfrm>
                    <a:prstGeom prst="rect">
                      <a:avLst/>
                    </a:prstGeom>
                  </pic:spPr>
                </pic:pic>
              </a:graphicData>
            </a:graphic>
            <wp14:sizeRelH relativeFrom="page">
              <wp14:pctWidth>0</wp14:pctWidth>
            </wp14:sizeRelH>
            <wp14:sizeRelV relativeFrom="page">
              <wp14:pctHeight>0</wp14:pctHeight>
            </wp14:sizeRelV>
          </wp:anchor>
        </w:drawing>
      </w:r>
      <w:r w:rsidR="00F953AD">
        <w:rPr>
          <w:bCs/>
          <w:noProof/>
          <w:color w:val="0D0D0D"/>
        </w:rPr>
        <mc:AlternateContent>
          <mc:Choice Requires="wps">
            <w:drawing>
              <wp:anchor distT="0" distB="0" distL="114300" distR="114300" simplePos="0" relativeHeight="251706367" behindDoc="1" locked="0" layoutInCell="1" allowOverlap="1">
                <wp:simplePos x="0" y="0"/>
                <wp:positionH relativeFrom="column">
                  <wp:posOffset>-43180</wp:posOffset>
                </wp:positionH>
                <wp:positionV relativeFrom="paragraph">
                  <wp:posOffset>40640</wp:posOffset>
                </wp:positionV>
                <wp:extent cx="3366135" cy="1609725"/>
                <wp:effectExtent l="0" t="0" r="5715" b="9525"/>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3366135" cy="1609725"/>
                        </a:xfrm>
                        <a:prstGeom prst="round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472FCD" id="Скругленный прямоугольник 18" o:spid="_x0000_s1026" style="position:absolute;margin-left:-3.4pt;margin-top:3.2pt;width:265.05pt;height:126.75pt;z-index:-2516101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" fillcolor="#fbe4d5 [661]" stroked="f" strokeweight="1pt">
                <v:stroke joinstyle="miter"/>
              </v:roundrect>
            </w:pict>
          </mc:Fallback>
        </mc:AlternateContent>
      </w:r>
    </w:p>
    <w:p w:rsidR="00F953AD" w:rsidRPr="00F953AD" w:rsidRDefault="00F953AD" w:rsidP="00F953AD">
      <w:pPr>
        <w:ind w:left="709" w:firstLine="567"/>
        <w:jc w:val="both"/>
      </w:pPr>
      <w:r w:rsidRPr="00F953AD">
        <w:t xml:space="preserve">Наличие </w:t>
      </w:r>
      <w:proofErr w:type="spellStart"/>
      <w:r w:rsidRPr="00F953AD">
        <w:t>бахромообразных</w:t>
      </w:r>
      <w:proofErr w:type="spellEnd"/>
      <w:r w:rsidRPr="00F953AD">
        <w:t xml:space="preserve"> кромок в пеленках, простынках не допускается.</w:t>
      </w:r>
    </w:p>
    <w:p w:rsidR="00F953AD" w:rsidRPr="00F953AD" w:rsidRDefault="00F953AD" w:rsidP="00F953AD">
      <w:pPr>
        <w:ind w:left="709" w:firstLine="567"/>
        <w:jc w:val="both"/>
      </w:pPr>
      <w:r w:rsidRPr="00F953AD">
        <w:t>Бельевые изделия для новорожденных сопровождают указанием «Предварительная стирка обязательна».</w:t>
      </w:r>
    </w:p>
    <w:p w:rsidR="00F953AD" w:rsidRPr="00F953AD" w:rsidRDefault="00F953AD" w:rsidP="00F953AD">
      <w:pPr>
        <w:ind w:firstLine="709"/>
        <w:jc w:val="both"/>
      </w:pPr>
      <w:r w:rsidRPr="00F953AD">
        <w:t xml:space="preserve"> </w:t>
      </w:r>
    </w:p>
    <w:p w:rsidR="00F953AD" w:rsidRDefault="00F953AD" w:rsidP="00F953AD">
      <w:pPr>
        <w:ind w:firstLine="709"/>
        <w:jc w:val="both"/>
      </w:pPr>
      <w:r w:rsidRPr="00F953AD">
        <w:rPr>
          <w:b/>
          <w:noProof/>
        </w:rPr>
        <mc:AlternateContent>
          <mc:Choice Requires="wps">
            <w:drawing>
              <wp:anchor distT="0" distB="0" distL="114300" distR="114300" simplePos="0" relativeHeight="251782144" behindDoc="1" locked="0" layoutInCell="1" allowOverlap="1" wp14:anchorId="56485203" wp14:editId="2F7F2A69">
                <wp:simplePos x="0" y="0"/>
                <wp:positionH relativeFrom="column">
                  <wp:posOffset>247650</wp:posOffset>
                </wp:positionH>
                <wp:positionV relativeFrom="paragraph">
                  <wp:posOffset>107950</wp:posOffset>
                </wp:positionV>
                <wp:extent cx="2800350" cy="323850"/>
                <wp:effectExtent l="19050" t="0" r="19050" b="19050"/>
                <wp:wrapNone/>
                <wp:docPr id="25" name="Нашивка 25"/>
                <wp:cNvGraphicFramePr/>
                <a:graphic xmlns:a="http://schemas.openxmlformats.org/drawingml/2006/main">
                  <a:graphicData uri="http://schemas.microsoft.com/office/word/2010/wordprocessingShape">
                    <wps:wsp>
                      <wps:cNvSpPr/>
                      <wps:spPr>
                        <a:xfrm>
                          <a:off x="0" y="0"/>
                          <a:ext cx="2800350" cy="323850"/>
                        </a:xfrm>
                        <a:prstGeom prst="chevron">
                          <a:avLst/>
                        </a:prstGeom>
                        <a:solidFill>
                          <a:srgbClr val="FFC000">
                            <a:lumMod val="20000"/>
                            <a:lumOff val="80000"/>
                          </a:srgbClr>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08611" id="Нашивка 25" o:spid="_x0000_s1026" type="#_x0000_t55" style="position:absolute;margin-left:19.5pt;margin-top:8.5pt;width:220.5pt;height:25.5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" adj="20351" fillcolor="#fff2cc" strokecolor="#bc8c00" strokeweight="1pt"/>
            </w:pict>
          </mc:Fallback>
        </mc:AlternateContent>
      </w:r>
    </w:p>
    <w:p w:rsidR="00F953AD" w:rsidRPr="00F953AD" w:rsidRDefault="00F953AD" w:rsidP="006E285A">
      <w:pPr>
        <w:jc w:val="center"/>
        <w:rPr>
          <w:b/>
        </w:rPr>
      </w:pPr>
      <w:r w:rsidRPr="00F953AD">
        <w:rPr>
          <w:b/>
        </w:rPr>
        <w:t>Посуда для новорожденных</w:t>
      </w:r>
    </w:p>
    <w:p w:rsidR="00F953AD" w:rsidRPr="00F953AD" w:rsidRDefault="00F953AD" w:rsidP="00F953AD">
      <w:pPr>
        <w:ind w:firstLine="709"/>
        <w:jc w:val="both"/>
      </w:pPr>
    </w:p>
    <w:p w:rsidR="00F953AD" w:rsidRPr="00F953AD" w:rsidRDefault="00F953AD" w:rsidP="00F953AD">
      <w:pPr>
        <w:ind w:firstLine="709"/>
        <w:jc w:val="both"/>
      </w:pPr>
      <w:r w:rsidRPr="004B6485">
        <w:rPr>
          <w:noProof/>
        </w:rPr>
        <w:drawing>
          <wp:anchor distT="0" distB="0" distL="114300" distR="114300" simplePos="0" relativeHeight="251784192" behindDoc="1" locked="0" layoutInCell="1" allowOverlap="1" wp14:anchorId="526444F5" wp14:editId="6BB6448A">
            <wp:simplePos x="0" y="0"/>
            <wp:positionH relativeFrom="margin">
              <wp:posOffset>6926580</wp:posOffset>
            </wp:positionH>
            <wp:positionV relativeFrom="paragraph">
              <wp:posOffset>22860</wp:posOffset>
            </wp:positionV>
            <wp:extent cx="1076960" cy="990600"/>
            <wp:effectExtent l="0" t="0" r="8890" b="0"/>
            <wp:wrapTight wrapText="bothSides">
              <wp:wrapPolygon edited="0">
                <wp:start x="0" y="0"/>
                <wp:lineTo x="0" y="21185"/>
                <wp:lineTo x="21396" y="21185"/>
                <wp:lineTo x="21396" y="0"/>
                <wp:lineTo x="0" y="0"/>
              </wp:wrapPolygon>
            </wp:wrapTight>
            <wp:docPr id="29" name="Рисунок 29"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9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53AD">
        <w:t>Соски молочные, соски-пустышки и изделия из латекса, резины и силиконовых эластомеров должны соответствовать требованиям химической и механической безопасности. Не допускается наличие привкуса водной вытяжки.</w:t>
      </w:r>
    </w:p>
    <w:p w:rsidR="00F953AD" w:rsidRPr="00F953AD" w:rsidRDefault="00F953AD" w:rsidP="00F953AD">
      <w:pPr>
        <w:ind w:firstLine="709"/>
        <w:jc w:val="both"/>
      </w:pPr>
      <w:r w:rsidRPr="00F953AD">
        <w:t>Соски молочные и соски-пустышки должны иметь гладкую без швов наружную и внутреннюю поверхности, которые не должны слипаться после 5-кратного кипячения в дистиллированной воде. Соска-пустышка должна быть с шайбой (щитком).</w:t>
      </w:r>
    </w:p>
    <w:p w:rsidR="00F953AD" w:rsidRPr="00F953AD" w:rsidRDefault="00F953AD" w:rsidP="00F953AD">
      <w:pPr>
        <w:ind w:firstLine="709"/>
        <w:jc w:val="both"/>
      </w:pPr>
    </w:p>
    <w:p w:rsidR="00F953AD" w:rsidRPr="00F953AD" w:rsidRDefault="00F953AD" w:rsidP="00F953AD">
      <w:pPr>
        <w:ind w:firstLine="709"/>
        <w:jc w:val="both"/>
      </w:pPr>
      <w:r>
        <w:rPr>
          <w:noProof/>
        </w:rPr>
        <w:drawing>
          <wp:anchor distT="0" distB="0" distL="114300" distR="114300" simplePos="0" relativeHeight="251785216" behindDoc="1" locked="0" layoutInCell="1" allowOverlap="1">
            <wp:simplePos x="0" y="0"/>
            <wp:positionH relativeFrom="column">
              <wp:posOffset>2007235</wp:posOffset>
            </wp:positionH>
            <wp:positionV relativeFrom="paragraph">
              <wp:posOffset>3810</wp:posOffset>
            </wp:positionV>
            <wp:extent cx="1213485" cy="835025"/>
            <wp:effectExtent l="0" t="0" r="5715" b="3175"/>
            <wp:wrapTight wrapText="bothSides">
              <wp:wrapPolygon edited="0">
                <wp:start x="0" y="0"/>
                <wp:lineTo x="0" y="21189"/>
                <wp:lineTo x="21363" y="21189"/>
                <wp:lineTo x="21363"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3485" cy="835025"/>
                    </a:xfrm>
                    <a:prstGeom prst="rect">
                      <a:avLst/>
                    </a:prstGeom>
                    <a:noFill/>
                  </pic:spPr>
                </pic:pic>
              </a:graphicData>
            </a:graphic>
          </wp:anchor>
        </w:drawing>
      </w:r>
      <w:r w:rsidRPr="00F953AD">
        <w:t>Посуда и столовые приборы из пластмассы не должны иметь острых (режущих, колющих) кромок и краев. Крышка бутылочки и других аналогичных изделий должна обеспечивать их герметичность и не пропускать воду. Прочность изделия должна быть таковой, чтобы после 5-кратного падения изделия, наполненного водой, с высоты 120 см не наблюдалось остаточной деформации, трещин, сколов и разрушений.</w:t>
      </w:r>
    </w:p>
    <w:p w:rsidR="00F953AD" w:rsidRPr="00F953AD" w:rsidRDefault="00F953AD" w:rsidP="00F953AD">
      <w:pPr>
        <w:ind w:firstLine="709"/>
        <w:jc w:val="both"/>
      </w:pPr>
      <w:r>
        <w:rPr>
          <w:bCs/>
          <w:noProof/>
          <w:color w:val="0D0D0D"/>
        </w:rPr>
        <mc:AlternateContent>
          <mc:Choice Requires="wps">
            <w:drawing>
              <wp:anchor distT="0" distB="0" distL="114300" distR="114300" simplePos="0" relativeHeight="251789312" behindDoc="1" locked="0" layoutInCell="1" allowOverlap="1" wp14:anchorId="34E3923B" wp14:editId="196DB85A">
                <wp:simplePos x="0" y="0"/>
                <wp:positionH relativeFrom="column">
                  <wp:posOffset>-50165</wp:posOffset>
                </wp:positionH>
                <wp:positionV relativeFrom="paragraph">
                  <wp:posOffset>44450</wp:posOffset>
                </wp:positionV>
                <wp:extent cx="3366135" cy="1781175"/>
                <wp:effectExtent l="0" t="0" r="5715" b="9525"/>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3366135" cy="1781175"/>
                        </a:xfrm>
                        <a:prstGeom prst="roundRect">
                          <a:avLst/>
                        </a:prstGeom>
                        <a:solidFill>
                          <a:schemeClr val="accent4">
                            <a:lumMod val="20000"/>
                            <a:lumOff val="8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E661C" id="Скругленный прямоугольник 34" o:spid="_x0000_s1026" style="position:absolute;margin-left:-3.95pt;margin-top:3.5pt;width:265.05pt;height:140.2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" fillcolor="#fff2cc [663]" stroked="f" strokeweight="1pt">
                <v:stroke joinstyle="miter"/>
              </v:roundrect>
            </w:pict>
          </mc:Fallback>
        </mc:AlternateContent>
      </w:r>
      <w:r w:rsidRPr="004B6485">
        <w:rPr>
          <w:bCs/>
          <w:noProof/>
          <w:color w:val="0D0D0D"/>
        </w:rPr>
        <w:drawing>
          <wp:anchor distT="0" distB="0" distL="114300" distR="114300" simplePos="0" relativeHeight="251787264" behindDoc="1" locked="0" layoutInCell="1" allowOverlap="1" wp14:anchorId="59CC2145" wp14:editId="07253254">
            <wp:simplePos x="0" y="0"/>
            <wp:positionH relativeFrom="margin">
              <wp:posOffset>9479915</wp:posOffset>
            </wp:positionH>
            <wp:positionV relativeFrom="paragraph">
              <wp:posOffset>48895</wp:posOffset>
            </wp:positionV>
            <wp:extent cx="752475" cy="926465"/>
            <wp:effectExtent l="0" t="0" r="0" b="0"/>
            <wp:wrapTight wrapText="bothSides">
              <wp:wrapPolygon edited="0">
                <wp:start x="13671" y="0"/>
                <wp:lineTo x="9843" y="1332"/>
                <wp:lineTo x="4922" y="5330"/>
                <wp:lineTo x="4922" y="7995"/>
                <wp:lineTo x="0" y="19098"/>
                <wp:lineTo x="0" y="20875"/>
                <wp:lineTo x="3828" y="20875"/>
                <wp:lineTo x="16952" y="19098"/>
                <wp:lineTo x="20780" y="17321"/>
                <wp:lineTo x="19139" y="2221"/>
                <wp:lineTo x="16952" y="0"/>
                <wp:lineTo x="13671"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titevnimani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2475" cy="926465"/>
                    </a:xfrm>
                    <a:prstGeom prst="rect">
                      <a:avLst/>
                    </a:prstGeom>
                  </pic:spPr>
                </pic:pic>
              </a:graphicData>
            </a:graphic>
            <wp14:sizeRelH relativeFrom="page">
              <wp14:pctWidth>0</wp14:pctWidth>
            </wp14:sizeRelH>
            <wp14:sizeRelV relativeFrom="page">
              <wp14:pctHeight>0</wp14:pctHeight>
            </wp14:sizeRelV>
          </wp:anchor>
        </w:drawing>
      </w:r>
    </w:p>
    <w:p w:rsidR="00F953AD" w:rsidRPr="00F953AD" w:rsidRDefault="00F953AD" w:rsidP="00F953AD">
      <w:pPr>
        <w:ind w:firstLine="567"/>
        <w:jc w:val="both"/>
      </w:pPr>
      <w:r w:rsidRPr="00F953AD">
        <w:t>На изделиях не допускаются сколы, прорезные грани, прилипшие кусочки стекла, режущие или осыпающиеся частицы, сквозные просечки и инородные включения, имеющие вокруг себя трещины.</w:t>
      </w:r>
    </w:p>
    <w:p w:rsidR="00F953AD" w:rsidRPr="00F953AD" w:rsidRDefault="00F953AD" w:rsidP="00F953AD">
      <w:pPr>
        <w:ind w:firstLine="567"/>
        <w:jc w:val="both"/>
      </w:pPr>
      <w:r w:rsidRPr="00F953AD">
        <w:t>Крепление ручек изделий и элементов декоративного оформления должно быть прочным.</w:t>
      </w:r>
    </w:p>
    <w:p w:rsidR="007D7646" w:rsidRDefault="00F953AD" w:rsidP="007D7646">
      <w:pPr>
        <w:jc w:val="center"/>
        <w:rPr>
          <w:b/>
        </w:rPr>
      </w:pPr>
      <w:r>
        <w:rPr>
          <w:noProof/>
        </w:rPr>
        <w:lastRenderedPageBreak/>
        <mc:AlternateContent>
          <mc:Choice Requires="wps">
            <w:drawing>
              <wp:anchor distT="0" distB="0" distL="114300" distR="114300" simplePos="0" relativeHeight="251791360" behindDoc="1" locked="0" layoutInCell="1" allowOverlap="1" wp14:anchorId="222AE448" wp14:editId="62846FE7">
                <wp:simplePos x="0" y="0"/>
                <wp:positionH relativeFrom="column">
                  <wp:posOffset>1905</wp:posOffset>
                </wp:positionH>
                <wp:positionV relativeFrom="paragraph">
                  <wp:posOffset>-3810</wp:posOffset>
                </wp:positionV>
                <wp:extent cx="3209925" cy="400050"/>
                <wp:effectExtent l="19050" t="0" r="47625" b="19050"/>
                <wp:wrapNone/>
                <wp:docPr id="35" name="Нашивка 35"/>
                <wp:cNvGraphicFramePr/>
                <a:graphic xmlns:a="http://schemas.openxmlformats.org/drawingml/2006/main">
                  <a:graphicData uri="http://schemas.microsoft.com/office/word/2010/wordprocessingShape">
                    <wps:wsp>
                      <wps:cNvSpPr/>
                      <wps:spPr>
                        <a:xfrm>
                          <a:off x="0" y="0"/>
                          <a:ext cx="3209925" cy="400050"/>
                        </a:xfrm>
                        <a:prstGeom prst="chevron">
                          <a:avLst/>
                        </a:prstGeom>
                        <a:solidFill>
                          <a:srgbClr val="FFC000">
                            <a:lumMod val="20000"/>
                            <a:lumOff val="80000"/>
                          </a:srgbClr>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076CA" id="Нашивка 35" o:spid="_x0000_s1026" type="#_x0000_t55" style="position:absolute;margin-left:.15pt;margin-top:-.3pt;width:252.75pt;height:31.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" adj="20254" fillcolor="#fff2cc" strokecolor="#bc8c00" strokeweight="1pt"/>
            </w:pict>
          </mc:Fallback>
        </mc:AlternateContent>
      </w:r>
      <w:r w:rsidRPr="00F953AD">
        <w:rPr>
          <w:b/>
        </w:rPr>
        <w:t xml:space="preserve">Особенности маркировки товаров </w:t>
      </w:r>
    </w:p>
    <w:p w:rsidR="00F953AD" w:rsidRPr="00F953AD" w:rsidRDefault="00F953AD" w:rsidP="007D7646">
      <w:pPr>
        <w:ind w:hanging="142"/>
        <w:jc w:val="center"/>
        <w:rPr>
          <w:b/>
        </w:rPr>
      </w:pPr>
      <w:r w:rsidRPr="00F953AD">
        <w:rPr>
          <w:b/>
        </w:rPr>
        <w:t>для новорожденных</w:t>
      </w:r>
    </w:p>
    <w:p w:rsidR="007D7646" w:rsidRDefault="007D7646" w:rsidP="00F953AD">
      <w:pPr>
        <w:ind w:firstLine="709"/>
        <w:jc w:val="both"/>
      </w:pPr>
    </w:p>
    <w:p w:rsidR="00F953AD" w:rsidRDefault="00F953AD" w:rsidP="00F953AD">
      <w:pPr>
        <w:ind w:firstLine="709"/>
        <w:jc w:val="both"/>
      </w:pPr>
      <w:r w:rsidRPr="00F953AD">
        <w:t>Маркировка продукции должна быть достоверной, проверяемой, читаемой и доступной для осмотра и идентификации.</w:t>
      </w:r>
    </w:p>
    <w:p w:rsidR="007D7646" w:rsidRDefault="00F953AD" w:rsidP="00F953AD">
      <w:pPr>
        <w:ind w:firstLine="709"/>
        <w:jc w:val="both"/>
      </w:pPr>
      <w:r w:rsidRPr="00F953AD">
        <w:t xml:space="preserve"> На маркировке продукции, нанесенной на изделие (этикетку, упаковку), обязательно должна </w:t>
      </w:r>
      <w:proofErr w:type="gramStart"/>
      <w:r w:rsidRPr="00F953AD">
        <w:t>содержаться  следующая</w:t>
      </w:r>
      <w:proofErr w:type="gramEnd"/>
      <w:r w:rsidRPr="00F953AD">
        <w:t xml:space="preserve"> информация на русском языке: </w:t>
      </w:r>
    </w:p>
    <w:p w:rsidR="007D7646" w:rsidRDefault="007D7646" w:rsidP="00F953AD">
      <w:pPr>
        <w:ind w:firstLine="709"/>
        <w:jc w:val="both"/>
      </w:pPr>
      <w:r>
        <w:t xml:space="preserve">- </w:t>
      </w:r>
      <w:r w:rsidR="00F953AD" w:rsidRPr="00F953AD">
        <w:t xml:space="preserve">наименование страны, где изготовлена продукция; </w:t>
      </w:r>
    </w:p>
    <w:p w:rsidR="007D7646" w:rsidRDefault="007D7646" w:rsidP="00F953AD">
      <w:pPr>
        <w:ind w:firstLine="709"/>
        <w:jc w:val="both"/>
      </w:pPr>
      <w:r>
        <w:t xml:space="preserve">- </w:t>
      </w:r>
      <w:r w:rsidR="00F953AD" w:rsidRPr="00F953AD">
        <w:t xml:space="preserve">наименование и местонахождение изготовителя; </w:t>
      </w:r>
    </w:p>
    <w:p w:rsidR="007D7646" w:rsidRDefault="007D7646" w:rsidP="00F953AD">
      <w:pPr>
        <w:ind w:firstLine="709"/>
        <w:jc w:val="both"/>
      </w:pPr>
      <w:r>
        <w:t xml:space="preserve">- </w:t>
      </w:r>
      <w:r w:rsidR="00F953AD" w:rsidRPr="00F953AD">
        <w:t xml:space="preserve">наименование и вид (назначение) изделия; </w:t>
      </w:r>
    </w:p>
    <w:p w:rsidR="007D7646" w:rsidRDefault="007D7646" w:rsidP="00F953AD">
      <w:pPr>
        <w:ind w:firstLine="709"/>
        <w:jc w:val="both"/>
      </w:pPr>
      <w:r>
        <w:t xml:space="preserve">- </w:t>
      </w:r>
      <w:r w:rsidR="00F953AD" w:rsidRPr="00F953AD">
        <w:t xml:space="preserve">дата изготовления; </w:t>
      </w:r>
    </w:p>
    <w:p w:rsidR="007D7646" w:rsidRDefault="007D7646" w:rsidP="00F953AD">
      <w:pPr>
        <w:ind w:firstLine="709"/>
        <w:jc w:val="both"/>
      </w:pPr>
      <w:r>
        <w:t xml:space="preserve">- </w:t>
      </w:r>
      <w:r w:rsidR="00F953AD" w:rsidRPr="00F953AD">
        <w:t xml:space="preserve">единый знак обращения на рынке; </w:t>
      </w:r>
    </w:p>
    <w:p w:rsidR="007D7646" w:rsidRDefault="007D7646" w:rsidP="00F953AD">
      <w:pPr>
        <w:ind w:firstLine="709"/>
        <w:jc w:val="both"/>
      </w:pPr>
      <w:r>
        <w:t xml:space="preserve">- </w:t>
      </w:r>
      <w:r w:rsidR="00F953AD" w:rsidRPr="00F953AD">
        <w:t xml:space="preserve">срок службы продукции и гарантийный срок (при необходимости); </w:t>
      </w:r>
    </w:p>
    <w:p w:rsidR="007D7646" w:rsidRDefault="007D7646" w:rsidP="00F953AD">
      <w:pPr>
        <w:ind w:firstLine="709"/>
        <w:jc w:val="both"/>
      </w:pPr>
      <w:r>
        <w:t xml:space="preserve">- </w:t>
      </w:r>
      <w:r w:rsidR="00F953AD" w:rsidRPr="00F953AD">
        <w:t xml:space="preserve">размер изделия в соответствии с типовой размерной шкалой; </w:t>
      </w:r>
    </w:p>
    <w:p w:rsidR="007D7646" w:rsidRDefault="007D7646" w:rsidP="00F953AD">
      <w:pPr>
        <w:ind w:firstLine="709"/>
        <w:jc w:val="both"/>
      </w:pPr>
      <w:r>
        <w:t xml:space="preserve">- </w:t>
      </w:r>
      <w:r w:rsidR="00F953AD" w:rsidRPr="00F953AD">
        <w:t xml:space="preserve">вид и массовая доля (процентное содержание) натурального и химического сырья в материале верха и подкладки изделия; </w:t>
      </w:r>
    </w:p>
    <w:p w:rsidR="00F953AD" w:rsidRPr="00F953AD" w:rsidRDefault="007D7646" w:rsidP="00F953AD">
      <w:pPr>
        <w:ind w:firstLine="709"/>
        <w:jc w:val="both"/>
      </w:pPr>
      <w:r>
        <w:t xml:space="preserve">- </w:t>
      </w:r>
      <w:r w:rsidR="00F953AD" w:rsidRPr="00F953AD">
        <w:t>символы по уходу за изделием или инструкция по особенностям ухода за изделием в процессе эксплуатации.</w:t>
      </w:r>
    </w:p>
    <w:p w:rsidR="007D7646" w:rsidRDefault="007D7646" w:rsidP="00F953AD">
      <w:pPr>
        <w:ind w:firstLine="709"/>
        <w:jc w:val="both"/>
      </w:pPr>
      <w:r>
        <w:rPr>
          <w:bCs/>
          <w:noProof/>
          <w:color w:val="0D0D0D"/>
        </w:rPr>
        <mc:AlternateContent>
          <mc:Choice Requires="wps">
            <w:drawing>
              <wp:anchor distT="0" distB="0" distL="114300" distR="114300" simplePos="0" relativeHeight="251793408" behindDoc="1" locked="0" layoutInCell="1" allowOverlap="1" wp14:anchorId="7BBE825E" wp14:editId="569C4569">
                <wp:simplePos x="0" y="0"/>
                <wp:positionH relativeFrom="column">
                  <wp:posOffset>-64770</wp:posOffset>
                </wp:positionH>
                <wp:positionV relativeFrom="paragraph">
                  <wp:posOffset>71120</wp:posOffset>
                </wp:positionV>
                <wp:extent cx="3429000" cy="1733550"/>
                <wp:effectExtent l="0" t="0" r="0" b="0"/>
                <wp:wrapNone/>
                <wp:docPr id="36" name="Скругленный прямоугольник 36"/>
                <wp:cNvGraphicFramePr/>
                <a:graphic xmlns:a="http://schemas.openxmlformats.org/drawingml/2006/main">
                  <a:graphicData uri="http://schemas.microsoft.com/office/word/2010/wordprocessingShape">
                    <wps:wsp>
                      <wps:cNvSpPr/>
                      <wps:spPr>
                        <a:xfrm>
                          <a:off x="0" y="0"/>
                          <a:ext cx="3429000" cy="1733550"/>
                        </a:xfrm>
                        <a:prstGeom prst="roundRect">
                          <a:avLst/>
                        </a:prstGeom>
                        <a:solidFill>
                          <a:srgbClr val="FFC000">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3CB12A" id="Скругленный прямоугольник 36" o:spid="_x0000_s1026" style="position:absolute;margin-left:-5.1pt;margin-top:5.6pt;width:270pt;height:136.5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" fillcolor="#fff2cc" stroked="f" strokeweight="1pt">
                <v:stroke joinstyle="miter"/>
              </v:roundrect>
            </w:pict>
          </mc:Fallback>
        </mc:AlternateContent>
      </w:r>
    </w:p>
    <w:p w:rsidR="00F953AD" w:rsidRPr="00F953AD" w:rsidRDefault="00F953AD" w:rsidP="00F953AD">
      <w:pPr>
        <w:ind w:firstLine="709"/>
        <w:jc w:val="both"/>
      </w:pPr>
      <w:r w:rsidRPr="00F953AD">
        <w:t>Маркировка текстильных изделий в дополнение к обязательным требованиям должна содержать информацию с указанием вида и массовой доли (процентного содержания) натурального и химического сырья в материале верха и подкладки изделия (отклонения фактических значений процентного содержания сырья не должно превышать 5%).</w:t>
      </w:r>
    </w:p>
    <w:p w:rsidR="00F953AD" w:rsidRPr="00F953AD" w:rsidRDefault="00F953AD" w:rsidP="00F953AD">
      <w:pPr>
        <w:ind w:firstLine="709"/>
        <w:jc w:val="both"/>
      </w:pPr>
    </w:p>
    <w:p w:rsidR="00F953AD" w:rsidRPr="00F953AD" w:rsidRDefault="00F953AD" w:rsidP="00F953AD">
      <w:pPr>
        <w:ind w:firstLine="709"/>
        <w:jc w:val="both"/>
      </w:pPr>
    </w:p>
    <w:p w:rsidR="00F953AD" w:rsidRPr="00F953AD" w:rsidRDefault="00F953AD" w:rsidP="00F953AD">
      <w:pPr>
        <w:ind w:firstLine="709"/>
        <w:jc w:val="both"/>
      </w:pPr>
    </w:p>
    <w:p w:rsidR="000E39E3" w:rsidRPr="000E39E3" w:rsidRDefault="000E39E3" w:rsidP="000E39E3">
      <w:pPr>
        <w:jc w:val="center"/>
        <w:rPr>
          <w:b/>
          <w:sz w:val="20"/>
          <w:szCs w:val="20"/>
        </w:rPr>
      </w:pPr>
      <w:r w:rsidRPr="00DB3396">
        <w:rPr>
          <w:b/>
          <w:sz w:val="22"/>
          <w:szCs w:val="22"/>
        </w:rPr>
        <w:t>Управление</w:t>
      </w:r>
      <w:r w:rsidRPr="000E39E3">
        <w:rPr>
          <w:b/>
          <w:sz w:val="20"/>
          <w:szCs w:val="20"/>
        </w:rPr>
        <w:t xml:space="preserve"> Роспотребнадзора по Свердловской области </w:t>
      </w:r>
      <w:hyperlink r:id="rId12" w:history="1">
        <w:r w:rsidRPr="000E39E3">
          <w:rPr>
            <w:b/>
            <w:color w:val="0000FF"/>
            <w:sz w:val="20"/>
            <w:szCs w:val="20"/>
            <w:u w:val="single"/>
          </w:rPr>
          <w:t>http://66.rospotrebnadzor.ru</w:t>
        </w:r>
      </w:hyperlink>
      <w:r w:rsidRPr="000E39E3">
        <w:rPr>
          <w:b/>
          <w:sz w:val="20"/>
          <w:szCs w:val="20"/>
        </w:rPr>
        <w:t xml:space="preserve"> </w:t>
      </w:r>
    </w:p>
    <w:p w:rsidR="000E39E3" w:rsidRPr="000E39E3" w:rsidRDefault="000E39E3" w:rsidP="000E39E3">
      <w:pPr>
        <w:ind w:firstLine="142"/>
        <w:jc w:val="center"/>
        <w:rPr>
          <w:b/>
          <w:sz w:val="20"/>
          <w:szCs w:val="20"/>
        </w:rPr>
      </w:pPr>
      <w:r w:rsidRPr="000E39E3">
        <w:rPr>
          <w:b/>
          <w:sz w:val="20"/>
          <w:szCs w:val="20"/>
        </w:rPr>
        <w:t>ФБУЗ «Центр гигиены и эпидемиологии</w:t>
      </w:r>
    </w:p>
    <w:p w:rsidR="000E39E3" w:rsidRPr="000E39E3" w:rsidRDefault="000E39E3" w:rsidP="000E39E3">
      <w:pPr>
        <w:ind w:firstLine="142"/>
        <w:jc w:val="center"/>
        <w:rPr>
          <w:b/>
          <w:sz w:val="20"/>
          <w:szCs w:val="20"/>
        </w:rPr>
      </w:pPr>
      <w:r w:rsidRPr="000E39E3">
        <w:rPr>
          <w:b/>
          <w:sz w:val="20"/>
          <w:szCs w:val="20"/>
        </w:rPr>
        <w:t>в Свердловской области»</w:t>
      </w:r>
    </w:p>
    <w:p w:rsidR="000E39E3" w:rsidRDefault="00DE1625" w:rsidP="000E39E3">
      <w:pPr>
        <w:suppressAutoHyphens/>
        <w:ind w:firstLine="142"/>
        <w:jc w:val="center"/>
        <w:rPr>
          <w:b/>
          <w:color w:val="0000FF"/>
          <w:sz w:val="20"/>
          <w:szCs w:val="20"/>
          <w:u w:val="single"/>
        </w:rPr>
      </w:pPr>
      <w:hyperlink r:id="rId13" w:history="1">
        <w:r w:rsidR="000E39E3" w:rsidRPr="000E39E3">
          <w:rPr>
            <w:b/>
            <w:color w:val="0000FF"/>
            <w:sz w:val="20"/>
            <w:szCs w:val="20"/>
            <w:u w:val="single"/>
          </w:rPr>
          <w:t>http://кц66.рф</w:t>
        </w:r>
      </w:hyperlink>
    </w:p>
    <w:p w:rsidR="00830361" w:rsidRDefault="00830361" w:rsidP="000E39E3">
      <w:pPr>
        <w:suppressAutoHyphens/>
        <w:ind w:firstLine="142"/>
        <w:jc w:val="center"/>
        <w:rPr>
          <w:b/>
          <w:color w:val="0000FF"/>
          <w:sz w:val="20"/>
          <w:szCs w:val="20"/>
          <w:u w:val="single"/>
        </w:rPr>
      </w:pPr>
    </w:p>
    <w:p w:rsidR="000E39E3" w:rsidRPr="000E39E3" w:rsidRDefault="000E39E3" w:rsidP="000E39E3">
      <w:pPr>
        <w:suppressAutoHyphens/>
        <w:ind w:firstLine="142"/>
        <w:jc w:val="center"/>
        <w:rPr>
          <w:sz w:val="20"/>
          <w:szCs w:val="20"/>
          <w:lang w:eastAsia="ar-SA"/>
        </w:rPr>
      </w:pPr>
      <w:r w:rsidRPr="000E39E3">
        <w:rPr>
          <w:sz w:val="20"/>
          <w:szCs w:val="20"/>
          <w:lang w:eastAsia="ar-SA"/>
        </w:rPr>
        <w:t>620078, г. Екатеринбург, пер. Отдельный 3,</w:t>
      </w:r>
    </w:p>
    <w:p w:rsidR="000E39E3" w:rsidRDefault="000E39E3" w:rsidP="000E39E3">
      <w:pPr>
        <w:suppressAutoHyphens/>
        <w:ind w:firstLine="142"/>
        <w:jc w:val="center"/>
        <w:rPr>
          <w:sz w:val="20"/>
          <w:szCs w:val="20"/>
          <w:lang w:eastAsia="ar-SA"/>
        </w:rPr>
      </w:pPr>
      <w:r w:rsidRPr="000E39E3">
        <w:rPr>
          <w:sz w:val="20"/>
          <w:szCs w:val="20"/>
          <w:lang w:eastAsia="ar-SA"/>
        </w:rPr>
        <w:t>тел. (343) 374-14-55</w:t>
      </w:r>
    </w:p>
    <w:p w:rsidR="00830361" w:rsidRDefault="00830361" w:rsidP="000E39E3">
      <w:pPr>
        <w:suppressAutoHyphens/>
        <w:ind w:firstLine="142"/>
        <w:jc w:val="center"/>
        <w:rPr>
          <w:sz w:val="20"/>
          <w:szCs w:val="20"/>
          <w:lang w:eastAsia="ar-SA"/>
        </w:rPr>
      </w:pPr>
    </w:p>
    <w:p w:rsidR="000E39E3" w:rsidRPr="000E39E3" w:rsidRDefault="000E39E3" w:rsidP="000E39E3">
      <w:pPr>
        <w:suppressAutoHyphens/>
        <w:ind w:firstLine="142"/>
        <w:jc w:val="center"/>
        <w:rPr>
          <w:sz w:val="14"/>
          <w:szCs w:val="14"/>
          <w:lang w:eastAsia="ar-SA"/>
        </w:rPr>
      </w:pPr>
      <w:r w:rsidRPr="000E39E3">
        <w:rPr>
          <w:noProof/>
        </w:rPr>
        <mc:AlternateContent>
          <mc:Choice Requires="wps">
            <w:drawing>
              <wp:anchor distT="0" distB="0" distL="114300" distR="114300" simplePos="0" relativeHeight="251766784" behindDoc="1" locked="0" layoutInCell="1" allowOverlap="1" wp14:anchorId="44A78B59" wp14:editId="6A99B1F1">
                <wp:simplePos x="0" y="0"/>
                <wp:positionH relativeFrom="column">
                  <wp:posOffset>47625</wp:posOffset>
                </wp:positionH>
                <wp:positionV relativeFrom="paragraph">
                  <wp:posOffset>12064</wp:posOffset>
                </wp:positionV>
                <wp:extent cx="3162300" cy="447675"/>
                <wp:effectExtent l="0" t="0" r="19050" b="2857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62300" cy="447675"/>
                        </a:xfrm>
                        <a:prstGeom prst="rect">
                          <a:avLst/>
                        </a:prstGeom>
                        <a:solidFill>
                          <a:srgbClr val="FFC000">
                            <a:lumMod val="20000"/>
                            <a:lumOff val="80000"/>
                          </a:srgbClr>
                        </a:solidFill>
                        <a:ln w="12700" cap="flat" cmpd="sng" algn="ctr">
                          <a:solidFill>
                            <a:srgbClr val="FFC000">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7CDC1A3" id="Прямоугольник 14" o:spid="_x0000_s1026" style="position:absolute;margin-left:3.75pt;margin-top:.95pt;width:249pt;height:35.2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" fillcolor="#fff2cc" strokecolor="#bf9000" strokeweight="1pt">
                <v:path arrowok="t"/>
              </v:rect>
            </w:pict>
          </mc:Fallback>
        </mc:AlternateContent>
      </w:r>
    </w:p>
    <w:p w:rsidR="000E39E3" w:rsidRPr="000E39E3" w:rsidRDefault="000E39E3" w:rsidP="00830361">
      <w:pPr>
        <w:suppressAutoHyphens/>
        <w:spacing w:line="200" w:lineRule="exact"/>
        <w:ind w:firstLine="142"/>
        <w:jc w:val="center"/>
        <w:rPr>
          <w:b/>
          <w:sz w:val="20"/>
          <w:szCs w:val="20"/>
          <w:lang w:eastAsia="ar-SA"/>
        </w:rPr>
      </w:pPr>
      <w:r w:rsidRPr="000E39E3">
        <w:rPr>
          <w:b/>
          <w:sz w:val="20"/>
          <w:szCs w:val="20"/>
          <w:lang w:eastAsia="ar-SA"/>
        </w:rPr>
        <w:t>Единый консультационный центр Роспотребнадзора</w:t>
      </w:r>
    </w:p>
    <w:p w:rsidR="000E39E3" w:rsidRPr="000E39E3" w:rsidRDefault="000E39E3" w:rsidP="000E39E3">
      <w:pPr>
        <w:suppressAutoHyphens/>
        <w:ind w:firstLine="142"/>
        <w:jc w:val="center"/>
        <w:rPr>
          <w:b/>
          <w:sz w:val="20"/>
          <w:szCs w:val="20"/>
          <w:lang w:eastAsia="ar-SA"/>
        </w:rPr>
      </w:pPr>
      <w:r w:rsidRPr="000E39E3">
        <w:rPr>
          <w:b/>
          <w:sz w:val="20"/>
          <w:szCs w:val="20"/>
          <w:lang w:eastAsia="ar-SA"/>
        </w:rPr>
        <w:t>8-800-555-49-43</w:t>
      </w:r>
    </w:p>
    <w:p w:rsidR="000E39E3" w:rsidRPr="000E39E3" w:rsidRDefault="000E39E3" w:rsidP="000E39E3">
      <w:pPr>
        <w:suppressAutoHyphens/>
        <w:ind w:firstLine="142"/>
        <w:jc w:val="center"/>
        <w:rPr>
          <w:b/>
          <w:sz w:val="20"/>
          <w:szCs w:val="20"/>
          <w:lang w:eastAsia="ar-SA"/>
        </w:rPr>
      </w:pPr>
    </w:p>
    <w:p w:rsidR="000E39E3" w:rsidRPr="000E39E3" w:rsidRDefault="000E39E3" w:rsidP="000E39E3">
      <w:pPr>
        <w:suppressAutoHyphens/>
        <w:ind w:firstLine="142"/>
        <w:jc w:val="center"/>
        <w:rPr>
          <w:b/>
          <w:sz w:val="20"/>
          <w:szCs w:val="20"/>
          <w:lang w:eastAsia="ar-SA"/>
        </w:rPr>
      </w:pPr>
      <w:r w:rsidRPr="000E39E3">
        <w:rPr>
          <w:b/>
          <w:sz w:val="20"/>
          <w:szCs w:val="20"/>
          <w:lang w:eastAsia="ar-SA"/>
        </w:rPr>
        <w:t xml:space="preserve">Адреса консультационных пунктов </w:t>
      </w:r>
    </w:p>
    <w:p w:rsidR="000E39E3" w:rsidRPr="000E39E3" w:rsidRDefault="000E39E3" w:rsidP="000E39E3">
      <w:pPr>
        <w:tabs>
          <w:tab w:val="left" w:pos="4680"/>
        </w:tabs>
        <w:suppressAutoHyphens/>
        <w:autoSpaceDE w:val="0"/>
        <w:jc w:val="center"/>
        <w:rPr>
          <w:rFonts w:eastAsia="Arial"/>
          <w:b/>
          <w:sz w:val="20"/>
          <w:szCs w:val="20"/>
          <w:lang w:eastAsia="ar-SA"/>
        </w:rPr>
      </w:pPr>
      <w:r w:rsidRPr="000E39E3">
        <w:rPr>
          <w:rFonts w:eastAsia="Arial"/>
          <w:b/>
          <w:sz w:val="20"/>
          <w:szCs w:val="20"/>
          <w:lang w:eastAsia="ar-SA"/>
        </w:rPr>
        <w:t>для потребителей в Свердловской области</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Екатеринбург, ул. Московская, 49 (343) 272-00-07</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Алапаевск, ул. Ленина, 125, (34346) 3-18-66</w:t>
      </w:r>
    </w:p>
    <w:p w:rsidR="000E39E3" w:rsidRPr="000E39E3" w:rsidRDefault="00F953AD" w:rsidP="000E39E3">
      <w:pPr>
        <w:suppressAutoHyphens/>
        <w:jc w:val="both"/>
        <w:rPr>
          <w:color w:val="0D0D0D" w:themeColor="text1" w:themeTint="F2"/>
          <w:sz w:val="20"/>
          <w:szCs w:val="20"/>
          <w:lang w:eastAsia="ar-SA"/>
        </w:rPr>
      </w:pPr>
      <w:r>
        <w:rPr>
          <w:noProof/>
        </w:rPr>
        <w:drawing>
          <wp:anchor distT="0" distB="0" distL="114300" distR="114300" simplePos="0" relativeHeight="251767808" behindDoc="1" locked="0" layoutInCell="1" allowOverlap="1">
            <wp:simplePos x="0" y="0"/>
            <wp:positionH relativeFrom="column">
              <wp:posOffset>3633470</wp:posOffset>
            </wp:positionH>
            <wp:positionV relativeFrom="paragraph">
              <wp:posOffset>115570</wp:posOffset>
            </wp:positionV>
            <wp:extent cx="2764155" cy="1895475"/>
            <wp:effectExtent l="0" t="0" r="0" b="9525"/>
            <wp:wrapTight wrapText="bothSides">
              <wp:wrapPolygon edited="0">
                <wp:start x="0" y="0"/>
                <wp:lineTo x="0" y="21491"/>
                <wp:lineTo x="21436" y="21491"/>
                <wp:lineTo x="21436" y="0"/>
                <wp:lineTo x="0" y="0"/>
              </wp:wrapPolygon>
            </wp:wrapTight>
            <wp:docPr id="32" name="Рисунок 3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64155" cy="1895475"/>
                    </a:xfrm>
                    <a:prstGeom prst="rect">
                      <a:avLst/>
                    </a:prstGeom>
                    <a:noFill/>
                    <a:ln>
                      <a:noFill/>
                    </a:ln>
                  </pic:spPr>
                </pic:pic>
              </a:graphicData>
            </a:graphic>
          </wp:anchor>
        </w:drawing>
      </w:r>
      <w:r w:rsidR="000E39E3" w:rsidRPr="000E39E3">
        <w:rPr>
          <w:color w:val="0D0D0D" w:themeColor="text1" w:themeTint="F2"/>
          <w:sz w:val="20"/>
          <w:szCs w:val="20"/>
          <w:lang w:eastAsia="ar-SA"/>
        </w:rPr>
        <w:t>г. Арамиль, ул. 1 Мая, 12 (343) 385-32-81, доб.1040</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Артемовский, ул. Энергетиков, 1а (34363) 2-54-80</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Асбест, ул. Ладыженского, 17 (34365) 2-58-49</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Березовский, ул. Гагарина, 6а (34369) 4-29-87</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п. Байкалово, ул. Кузнецова, 34 (34362) 2-02-65</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В. Пышма, ул. Кривоусова, 18а (34368) 3-00-06</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Верхняя Салда, ул. Энгельса, 46 (3435) 41-83-62</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Ирбит, ул. Мальгина, 9 (34355) 6-36-28</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Каменск-Уральский, пр. Победы, 97 (3439) 37-08-06</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Камышлов, ул. Советская, 48 (34375) 2-09-90</w:t>
      </w:r>
    </w:p>
    <w:p w:rsidR="000E39E3" w:rsidRPr="000E39E3" w:rsidRDefault="00B266C8" w:rsidP="000E39E3">
      <w:pPr>
        <w:suppressAutoHyphens/>
        <w:jc w:val="both"/>
        <w:rPr>
          <w:color w:val="0D0D0D" w:themeColor="text1" w:themeTint="F2"/>
          <w:sz w:val="20"/>
          <w:szCs w:val="20"/>
          <w:lang w:eastAsia="ar-SA"/>
        </w:rPr>
      </w:pPr>
      <w:r>
        <w:rPr>
          <w:color w:val="0D0D0D" w:themeColor="text1" w:themeTint="F2"/>
          <w:sz w:val="20"/>
          <w:szCs w:val="20"/>
          <w:lang w:eastAsia="ar-SA"/>
        </w:rPr>
        <w:t>г. Качканар, 5 квартал, 1б</w:t>
      </w:r>
      <w:r w:rsidR="00A96694">
        <w:rPr>
          <w:color w:val="0D0D0D" w:themeColor="text1" w:themeTint="F2"/>
          <w:sz w:val="20"/>
          <w:szCs w:val="20"/>
          <w:lang w:eastAsia="ar-SA"/>
        </w:rPr>
        <w:t>,</w:t>
      </w:r>
      <w:r w:rsidR="000E39E3" w:rsidRPr="000E39E3">
        <w:rPr>
          <w:color w:val="0D0D0D" w:themeColor="text1" w:themeTint="F2"/>
          <w:sz w:val="20"/>
          <w:szCs w:val="20"/>
          <w:lang w:eastAsia="ar-SA"/>
        </w:rPr>
        <w:t xml:space="preserve"> </w:t>
      </w:r>
      <w:r w:rsidR="00A96694" w:rsidRPr="00A96694">
        <w:rPr>
          <w:color w:val="0D0D0D" w:themeColor="text1" w:themeTint="F2"/>
          <w:sz w:val="20"/>
          <w:szCs w:val="20"/>
          <w:lang w:eastAsia="ar-SA"/>
        </w:rPr>
        <w:t>8-991-199-40-31</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 xml:space="preserve">г. Красноуфимск, ул. Советская, 13, </w:t>
      </w:r>
      <w:r w:rsidR="00B266C8">
        <w:rPr>
          <w:color w:val="0D0D0D" w:themeColor="text1" w:themeTint="F2"/>
          <w:sz w:val="20"/>
          <w:szCs w:val="20"/>
          <w:lang w:eastAsia="ar-SA"/>
        </w:rPr>
        <w:t>8-902-447-42-05</w:t>
      </w:r>
      <w:r w:rsidRPr="000E39E3">
        <w:rPr>
          <w:color w:val="0D0D0D" w:themeColor="text1" w:themeTint="F2"/>
          <w:sz w:val="20"/>
          <w:szCs w:val="20"/>
          <w:lang w:eastAsia="ar-SA"/>
        </w:rPr>
        <w:t xml:space="preserve"> </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Краснотурьинск, ул. Коммунальная,6а (34384) 6-48-41</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Красноуральск, ул. Янкина,</w:t>
      </w:r>
      <w:r w:rsidR="00B266C8">
        <w:rPr>
          <w:color w:val="0D0D0D" w:themeColor="text1" w:themeTint="F2"/>
          <w:sz w:val="20"/>
          <w:szCs w:val="20"/>
          <w:lang w:eastAsia="ar-SA"/>
        </w:rPr>
        <w:t xml:space="preserve"> </w:t>
      </w:r>
      <w:r w:rsidRPr="000E39E3">
        <w:rPr>
          <w:color w:val="0D0D0D" w:themeColor="text1" w:themeTint="F2"/>
          <w:sz w:val="20"/>
          <w:szCs w:val="20"/>
          <w:lang w:eastAsia="ar-SA"/>
        </w:rPr>
        <w:t>2</w:t>
      </w:r>
      <w:r w:rsidR="00A96694">
        <w:rPr>
          <w:color w:val="0D0D0D" w:themeColor="text1" w:themeTint="F2"/>
          <w:sz w:val="20"/>
          <w:szCs w:val="20"/>
          <w:lang w:eastAsia="ar-SA"/>
        </w:rPr>
        <w:t>,</w:t>
      </w:r>
      <w:r w:rsidRPr="000E39E3">
        <w:rPr>
          <w:color w:val="0D0D0D" w:themeColor="text1" w:themeTint="F2"/>
          <w:sz w:val="20"/>
          <w:szCs w:val="20"/>
          <w:lang w:eastAsia="ar-SA"/>
        </w:rPr>
        <w:t xml:space="preserve"> </w:t>
      </w:r>
      <w:r w:rsidR="00A96694" w:rsidRPr="00A96694">
        <w:rPr>
          <w:color w:val="0D0D0D" w:themeColor="text1" w:themeTint="F2"/>
          <w:sz w:val="20"/>
          <w:szCs w:val="20"/>
          <w:lang w:eastAsia="ar-SA"/>
        </w:rPr>
        <w:t>8-991-199-40-31</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Кушва, ул. Коммуны, 78</w:t>
      </w:r>
      <w:r w:rsidR="00A96694">
        <w:rPr>
          <w:color w:val="0D0D0D" w:themeColor="text1" w:themeTint="F2"/>
          <w:sz w:val="20"/>
          <w:szCs w:val="20"/>
          <w:lang w:eastAsia="ar-SA"/>
        </w:rPr>
        <w:t xml:space="preserve">, </w:t>
      </w:r>
      <w:r w:rsidR="00A96694" w:rsidRPr="00B266C8">
        <w:rPr>
          <w:color w:val="0D0D0D" w:themeColor="text1" w:themeTint="F2"/>
          <w:sz w:val="20"/>
          <w:szCs w:val="20"/>
          <w:lang w:eastAsia="ar-SA"/>
        </w:rPr>
        <w:t>(34344) 2-53-00 доб. 6953</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Нижний Тагил, ул. К. Маркса, 29 (3435) 41-83-62</w:t>
      </w:r>
    </w:p>
    <w:p w:rsidR="000E39E3" w:rsidRPr="00B266C8" w:rsidRDefault="000E39E3" w:rsidP="000E39E3">
      <w:pPr>
        <w:suppressAutoHyphens/>
        <w:jc w:val="both"/>
        <w:rPr>
          <w:color w:val="0D0D0D" w:themeColor="text1" w:themeTint="F2"/>
          <w:sz w:val="20"/>
          <w:szCs w:val="20"/>
          <w:lang w:eastAsia="ar-SA"/>
        </w:rPr>
      </w:pPr>
      <w:r w:rsidRPr="000E39E3">
        <w:rPr>
          <w:color w:val="0D0D0D" w:themeColor="text1" w:themeTint="F2"/>
          <w:sz w:val="18"/>
          <w:szCs w:val="18"/>
          <w:lang w:eastAsia="ar-SA"/>
        </w:rPr>
        <w:t xml:space="preserve">г. </w:t>
      </w:r>
      <w:r w:rsidRPr="00B266C8">
        <w:rPr>
          <w:color w:val="0D0D0D" w:themeColor="text1" w:themeTint="F2"/>
          <w:sz w:val="20"/>
          <w:szCs w:val="20"/>
          <w:lang w:eastAsia="ar-SA"/>
        </w:rPr>
        <w:t>Нижняя Тура, ул. Декабристов,17</w:t>
      </w:r>
      <w:r w:rsidR="00A96694" w:rsidRPr="00B266C8">
        <w:rPr>
          <w:color w:val="0D0D0D" w:themeColor="text1" w:themeTint="F2"/>
          <w:sz w:val="20"/>
          <w:szCs w:val="20"/>
          <w:lang w:eastAsia="ar-SA"/>
        </w:rPr>
        <w:t>,</w:t>
      </w:r>
      <w:r w:rsidRPr="000E39E3">
        <w:rPr>
          <w:color w:val="0D0D0D" w:themeColor="text1" w:themeTint="F2"/>
          <w:sz w:val="18"/>
          <w:szCs w:val="18"/>
          <w:lang w:eastAsia="ar-SA"/>
        </w:rPr>
        <w:t xml:space="preserve"> </w:t>
      </w:r>
      <w:r w:rsidR="00A96694" w:rsidRPr="00B266C8">
        <w:rPr>
          <w:color w:val="0D0D0D" w:themeColor="text1" w:themeTint="F2"/>
          <w:sz w:val="20"/>
          <w:szCs w:val="20"/>
          <w:lang w:eastAsia="ar-SA"/>
        </w:rPr>
        <w:t>8-991-199-40-31</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Невьянск, ул. Мартьянова, 29 (3435) 41-83-62</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Новая Ляля, ул. Р. Люксембург, 26 (34388) 2-16-79</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Первоуральск, ул. Вайнера, 4 (3439) 66-85-04</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Полевской, ул. Вершинина, 19 (34350) 4-21-68</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Ревда, ул. Спортивная, 49 б (34397) 5-61-52</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Реж, ул. Спортивная, 12 (34364) 3-11-09</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 xml:space="preserve">г. Североуральск, ул. Свердлова, </w:t>
      </w:r>
      <w:proofErr w:type="gramStart"/>
      <w:r w:rsidRPr="000E39E3">
        <w:rPr>
          <w:color w:val="0D0D0D" w:themeColor="text1" w:themeTint="F2"/>
          <w:sz w:val="20"/>
          <w:szCs w:val="20"/>
          <w:lang w:eastAsia="ar-SA"/>
        </w:rPr>
        <w:t>60</w:t>
      </w:r>
      <w:proofErr w:type="gramEnd"/>
      <w:r w:rsidRPr="000E39E3">
        <w:rPr>
          <w:color w:val="0D0D0D" w:themeColor="text1" w:themeTint="F2"/>
          <w:sz w:val="20"/>
          <w:szCs w:val="20"/>
          <w:lang w:eastAsia="ar-SA"/>
        </w:rPr>
        <w:t xml:space="preserve"> а (34380) </w:t>
      </w:r>
      <w:r w:rsidR="00D90B6F">
        <w:rPr>
          <w:color w:val="0D0D0D" w:themeColor="text1" w:themeTint="F2"/>
          <w:sz w:val="20"/>
          <w:szCs w:val="20"/>
          <w:lang w:eastAsia="ar-SA"/>
        </w:rPr>
        <w:t>2-22-50</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Серов, ул. Фрунзе, 5 (34385) 6-50-70</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 xml:space="preserve">г. Сухой Лог, пр. Строителей, </w:t>
      </w:r>
      <w:proofErr w:type="gramStart"/>
      <w:r w:rsidRPr="000E39E3">
        <w:rPr>
          <w:color w:val="0D0D0D" w:themeColor="text1" w:themeTint="F2"/>
          <w:sz w:val="20"/>
          <w:szCs w:val="20"/>
          <w:lang w:eastAsia="ar-SA"/>
        </w:rPr>
        <w:t>7</w:t>
      </w:r>
      <w:proofErr w:type="gramEnd"/>
      <w:r w:rsidRPr="000E39E3">
        <w:rPr>
          <w:color w:val="0D0D0D" w:themeColor="text1" w:themeTint="F2"/>
          <w:sz w:val="20"/>
          <w:szCs w:val="20"/>
          <w:lang w:eastAsia="ar-SA"/>
        </w:rPr>
        <w:t xml:space="preserve"> а (34373) 4-26-86</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Сысерть, ул. Коммуны, 69 (34374) 6-51-51</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г. Тавда, ул. Ленина, 108 (34360) 3-23-04</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 xml:space="preserve">г. Талица, ул. Красноармейская, 32 (34371) </w:t>
      </w:r>
      <w:r w:rsidR="00B266C8">
        <w:rPr>
          <w:color w:val="0D0D0D" w:themeColor="text1" w:themeTint="F2"/>
          <w:sz w:val="20"/>
          <w:szCs w:val="20"/>
          <w:lang w:eastAsia="ar-SA"/>
        </w:rPr>
        <w:t>2-11</w:t>
      </w:r>
      <w:r w:rsidR="00D90B6F">
        <w:rPr>
          <w:color w:val="0D0D0D" w:themeColor="text1" w:themeTint="F2"/>
          <w:sz w:val="20"/>
          <w:szCs w:val="20"/>
          <w:lang w:eastAsia="ar-SA"/>
        </w:rPr>
        <w:t>-</w:t>
      </w:r>
      <w:r w:rsidR="00B266C8">
        <w:rPr>
          <w:color w:val="0D0D0D" w:themeColor="text1" w:themeTint="F2"/>
          <w:sz w:val="20"/>
          <w:szCs w:val="20"/>
          <w:lang w:eastAsia="ar-SA"/>
        </w:rPr>
        <w:t>5</w:t>
      </w:r>
      <w:r w:rsidR="00D90B6F">
        <w:rPr>
          <w:color w:val="0D0D0D" w:themeColor="text1" w:themeTint="F2"/>
          <w:sz w:val="20"/>
          <w:szCs w:val="20"/>
          <w:lang w:eastAsia="ar-SA"/>
        </w:rPr>
        <w:t>4</w:t>
      </w:r>
    </w:p>
    <w:p w:rsidR="000E39E3" w:rsidRPr="000E39E3" w:rsidRDefault="000E39E3" w:rsidP="000E39E3">
      <w:pPr>
        <w:suppressAutoHyphens/>
        <w:jc w:val="both"/>
        <w:rPr>
          <w:color w:val="0D0D0D" w:themeColor="text1" w:themeTint="F2"/>
          <w:sz w:val="20"/>
          <w:szCs w:val="20"/>
          <w:lang w:eastAsia="ar-SA"/>
        </w:rPr>
      </w:pPr>
      <w:r w:rsidRPr="000E39E3">
        <w:rPr>
          <w:color w:val="0D0D0D" w:themeColor="text1" w:themeTint="F2"/>
          <w:sz w:val="20"/>
          <w:szCs w:val="20"/>
          <w:lang w:eastAsia="ar-SA"/>
        </w:rPr>
        <w:t>п. Тугулым, ул. Школьная, 30а (34367) 2-24-99</w:t>
      </w:r>
    </w:p>
    <w:p w:rsidR="00845254" w:rsidRPr="00845254" w:rsidRDefault="00845254" w:rsidP="00845254">
      <w:pPr>
        <w:jc w:val="center"/>
        <w:rPr>
          <w:b/>
          <w:sz w:val="28"/>
          <w:szCs w:val="28"/>
        </w:rPr>
      </w:pPr>
      <w:r w:rsidRPr="00845254">
        <w:rPr>
          <w:b/>
          <w:sz w:val="28"/>
          <w:szCs w:val="28"/>
        </w:rPr>
        <w:t>Управление Роспотребнадзора по Свердловской области</w:t>
      </w:r>
    </w:p>
    <w:p w:rsidR="00845254" w:rsidRDefault="00845254" w:rsidP="00845254">
      <w:pPr>
        <w:jc w:val="center"/>
        <w:rPr>
          <w:b/>
          <w:sz w:val="28"/>
          <w:szCs w:val="28"/>
        </w:rPr>
      </w:pPr>
    </w:p>
    <w:p w:rsidR="00845254" w:rsidRPr="00845254" w:rsidRDefault="00845254" w:rsidP="00845254">
      <w:pPr>
        <w:jc w:val="center"/>
        <w:rPr>
          <w:b/>
          <w:sz w:val="28"/>
          <w:szCs w:val="28"/>
        </w:rPr>
      </w:pPr>
      <w:r w:rsidRPr="00845254">
        <w:rPr>
          <w:b/>
          <w:sz w:val="28"/>
          <w:szCs w:val="28"/>
        </w:rPr>
        <w:t>ФБУЗ «Центр гигиены и</w:t>
      </w:r>
    </w:p>
    <w:p w:rsidR="00845254" w:rsidRPr="00845254" w:rsidRDefault="00845254" w:rsidP="00845254">
      <w:pPr>
        <w:jc w:val="center"/>
        <w:rPr>
          <w:b/>
          <w:sz w:val="28"/>
          <w:szCs w:val="28"/>
        </w:rPr>
      </w:pPr>
      <w:r w:rsidRPr="00845254">
        <w:rPr>
          <w:b/>
          <w:sz w:val="28"/>
          <w:szCs w:val="28"/>
        </w:rPr>
        <w:t>эпидемиологии в Свердловской</w:t>
      </w:r>
    </w:p>
    <w:p w:rsidR="00E62DD6" w:rsidRPr="00845254" w:rsidRDefault="00845254" w:rsidP="00845254">
      <w:pPr>
        <w:jc w:val="center"/>
        <w:rPr>
          <w:b/>
        </w:rPr>
      </w:pPr>
      <w:r w:rsidRPr="00845254">
        <w:rPr>
          <w:b/>
          <w:sz w:val="28"/>
          <w:szCs w:val="28"/>
        </w:rPr>
        <w:t>области»</w:t>
      </w:r>
    </w:p>
    <w:p w:rsidR="00A86BE5" w:rsidRDefault="00047552" w:rsidP="00E62DD6">
      <w:pPr>
        <w:jc w:val="center"/>
      </w:pPr>
      <w:r>
        <w:rPr>
          <w:noProof/>
        </w:rPr>
        <mc:AlternateContent>
          <mc:Choice Requires="wps">
            <w:drawing>
              <wp:anchor distT="0" distB="0" distL="114300" distR="114300" simplePos="0" relativeHeight="251707392" behindDoc="0" locked="0" layoutInCell="1" allowOverlap="1" wp14:anchorId="726A5E6F" wp14:editId="75B5C2D4">
                <wp:simplePos x="0" y="0"/>
                <wp:positionH relativeFrom="column">
                  <wp:posOffset>233045</wp:posOffset>
                </wp:positionH>
                <wp:positionV relativeFrom="paragraph">
                  <wp:posOffset>342900</wp:posOffset>
                </wp:positionV>
                <wp:extent cx="2947035" cy="990600"/>
                <wp:effectExtent l="0" t="0" r="0" b="0"/>
                <wp:wrapSquare wrapText="bothSides"/>
                <wp:docPr id="72" name="Надпись 72"/>
                <wp:cNvGraphicFramePr/>
                <a:graphic xmlns:a="http://schemas.openxmlformats.org/drawingml/2006/main">
                  <a:graphicData uri="http://schemas.microsoft.com/office/word/2010/wordprocessingShape">
                    <wps:wsp>
                      <wps:cNvSpPr txBox="1"/>
                      <wps:spPr>
                        <a:xfrm>
                          <a:off x="0" y="0"/>
                          <a:ext cx="2947035" cy="990600"/>
                        </a:xfrm>
                        <a:prstGeom prst="rect">
                          <a:avLst/>
                        </a:prstGeom>
                        <a:noFill/>
                        <a:ln>
                          <a:noFill/>
                        </a:ln>
                        <a:effectLst/>
                      </wps:spPr>
                      <wps:txbx>
                        <w:txbxContent>
                          <w:p w:rsidR="00F953AD" w:rsidRPr="00F953AD" w:rsidRDefault="00F953AD" w:rsidP="00F953AD">
                            <w:pPr>
                              <w:tabs>
                                <w:tab w:val="left" w:pos="4962"/>
                              </w:tabs>
                              <w:autoSpaceDE w:val="0"/>
                              <w:autoSpaceDN w:val="0"/>
                              <w:adjustRightInd w:val="0"/>
                              <w:ind w:left="426"/>
                              <w:jc w:val="center"/>
                              <w:rPr>
                                <w:b/>
                                <w:color w:val="806000" w:themeColor="accent4" w:themeShade="80"/>
                                <w:sz w:val="52"/>
                                <w:szCs w:val="52"/>
                                <w14:glow w14:rad="139700">
                                  <w14:srgbClr w14:val="A5A5A5">
                                    <w14:alpha w14:val="60000"/>
                                    <w14:satMod w14:val="175000"/>
                                  </w14:srgbClr>
                                </w14:glow>
                              </w:rPr>
                            </w:pPr>
                            <w:r w:rsidRPr="00F953AD">
                              <w:rPr>
                                <w:b/>
                                <w:color w:val="806000" w:themeColor="accent4" w:themeShade="80"/>
                                <w:sz w:val="52"/>
                                <w:szCs w:val="52"/>
                                <w14:glow w14:rad="139700">
                                  <w14:srgbClr w14:val="A5A5A5">
                                    <w14:alpha w14:val="60000"/>
                                    <w14:satMod w14:val="175000"/>
                                  </w14:srgbClr>
                                </w14:glow>
                              </w:rPr>
                              <w:t>Памятка потребителю</w:t>
                            </w:r>
                          </w:p>
                          <w:p w:rsidR="00E57E03" w:rsidRPr="00030C96" w:rsidRDefault="00E57E03" w:rsidP="00030C96">
                            <w:pPr>
                              <w:ind w:left="142" w:right="-48"/>
                              <w:jc w:val="center"/>
                              <w:rPr>
                                <w:color w:val="833C0B" w:themeColor="accent2" w:themeShade="80"/>
                                <w:sz w:val="44"/>
                                <w:szCs w:val="44"/>
                                <w14:shadow w14:blurRad="38100" w14:dist="25400" w14:dir="5400000" w14:sx="100000" w14:sy="100000" w14:kx="0" w14:ky="0" w14:algn="ctr">
                                  <w14:srgbClr w14:val="6E747A">
                                    <w14:alpha w14:val="57000"/>
                                  </w14:srgbClr>
                                </w14:shadow>
                                <w14:textOutline w14:w="9525" w14:cap="flat" w14:cmpd="sng" w14:algn="ctr">
                                  <w14:solidFill>
                                    <w14:schemeClr w14:val="accent2">
                                      <w14:lumMod w14:val="7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Can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A5E6F" id="_x0000_t202" coordsize="21600,21600" o:spt="202" path="m,l,21600r21600,l21600,xe">
                <v:stroke joinstyle="miter"/>
                <v:path gradientshapeok="t" o:connecttype="rect"/>
              </v:shapetype>
              <v:shape id="Надпись 72" o:spid="_x0000_s1026" type="#_x0000_t202" style="position:absolute;left:0;text-align:left;margin-left:18.35pt;margin-top:27pt;width:232.05pt;height:7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" filled="f" stroked="f">
                <v:textbox>
                  <w:txbxContent>
                    <w:p w:rsidR="00F953AD" w:rsidRPr="00F953AD" w:rsidRDefault="00F953AD" w:rsidP="00F953AD">
                      <w:pPr>
                        <w:tabs>
                          <w:tab w:val="left" w:pos="4962"/>
                        </w:tabs>
                        <w:autoSpaceDE w:val="0"/>
                        <w:autoSpaceDN w:val="0"/>
                        <w:adjustRightInd w:val="0"/>
                        <w:ind w:left="426"/>
                        <w:jc w:val="center"/>
                        <w:rPr>
                          <w:b/>
                          <w:color w:val="806000" w:themeColor="accent4" w:themeShade="80"/>
                          <w:sz w:val="52"/>
                          <w:szCs w:val="52"/>
                          <w14:glow w14:rad="139700">
                            <w14:srgbClr w14:val="A5A5A5">
                              <w14:alpha w14:val="60000"/>
                              <w14:satMod w14:val="175000"/>
                            </w14:srgbClr>
                          </w14:glow>
                        </w:rPr>
                      </w:pPr>
                      <w:r w:rsidRPr="00F953AD">
                        <w:rPr>
                          <w:b/>
                          <w:color w:val="806000" w:themeColor="accent4" w:themeShade="80"/>
                          <w:sz w:val="52"/>
                          <w:szCs w:val="52"/>
                          <w14:glow w14:rad="139700">
                            <w14:srgbClr w14:val="A5A5A5">
                              <w14:alpha w14:val="60000"/>
                              <w14:satMod w14:val="175000"/>
                            </w14:srgbClr>
                          </w14:glow>
                        </w:rPr>
                        <w:t>Памятка потребителю</w:t>
                      </w:r>
                    </w:p>
                    <w:p w:rsidR="00E57E03" w:rsidRPr="00030C96" w:rsidRDefault="00E57E03" w:rsidP="00030C96">
                      <w:pPr>
                        <w:ind w:left="142" w:right="-48"/>
                        <w:jc w:val="center"/>
                        <w:rPr>
                          <w:color w:val="833C0B" w:themeColor="accent2" w:themeShade="80"/>
                          <w:sz w:val="44"/>
                          <w:szCs w:val="44"/>
                          <w14:shadow w14:blurRad="38100" w14:dist="25400" w14:dir="5400000" w14:sx="100000" w14:sy="100000" w14:kx="0" w14:ky="0" w14:algn="ctr">
                            <w14:srgbClr w14:val="6E747A">
                              <w14:alpha w14:val="57000"/>
                            </w14:srgbClr>
                          </w14:shadow>
                          <w14:textOutline w14:w="9525" w14:cap="flat" w14:cmpd="sng" w14:algn="ctr">
                            <w14:solidFill>
                              <w14:schemeClr w14:val="accent2">
                                <w14:lumMod w14:val="75000"/>
                              </w14:schemeClr>
                            </w14:solidFill>
                            <w14:prstDash w14:val="solid"/>
                            <w14:round/>
                          </w14:textOutline>
                        </w:rPr>
                      </w:pPr>
                    </w:p>
                  </w:txbxContent>
                </v:textbox>
                <w10:wrap type="square"/>
              </v:shape>
            </w:pict>
          </mc:Fallback>
        </mc:AlternateContent>
      </w:r>
    </w:p>
    <w:p w:rsidR="00030C96" w:rsidRDefault="00030C96" w:rsidP="00845254">
      <w:pPr>
        <w:jc w:val="center"/>
        <w:rPr>
          <w:b/>
          <w:sz w:val="36"/>
          <w:szCs w:val="36"/>
        </w:rPr>
      </w:pPr>
    </w:p>
    <w:p w:rsidR="00845254" w:rsidRDefault="00E57E03" w:rsidP="00845254">
      <w:pPr>
        <w:jc w:val="center"/>
        <w:rPr>
          <w:b/>
          <w:sz w:val="36"/>
          <w:szCs w:val="36"/>
        </w:rPr>
      </w:pPr>
      <w:r>
        <w:rPr>
          <w:noProof/>
        </w:rPr>
        <mc:AlternateContent>
          <mc:Choice Requires="wps">
            <w:drawing>
              <wp:anchor distT="0" distB="0" distL="114300" distR="114300" simplePos="0" relativeHeight="251709440" behindDoc="0" locked="0" layoutInCell="1" allowOverlap="1" wp14:anchorId="5A1FE47F" wp14:editId="148DCCD5">
                <wp:simplePos x="0" y="0"/>
                <wp:positionH relativeFrom="column">
                  <wp:posOffset>-3175</wp:posOffset>
                </wp:positionH>
                <wp:positionV relativeFrom="paragraph">
                  <wp:posOffset>356235</wp:posOffset>
                </wp:positionV>
                <wp:extent cx="3267075" cy="1457325"/>
                <wp:effectExtent l="0" t="0" r="0" b="9525"/>
                <wp:wrapSquare wrapText="bothSides"/>
                <wp:docPr id="76" name="Надпись 76"/>
                <wp:cNvGraphicFramePr/>
                <a:graphic xmlns:a="http://schemas.openxmlformats.org/drawingml/2006/main">
                  <a:graphicData uri="http://schemas.microsoft.com/office/word/2010/wordprocessingShape">
                    <wps:wsp>
                      <wps:cNvSpPr txBox="1"/>
                      <wps:spPr>
                        <a:xfrm>
                          <a:off x="0" y="0"/>
                          <a:ext cx="3267075" cy="1457325"/>
                        </a:xfrm>
                        <a:prstGeom prst="rect">
                          <a:avLst/>
                        </a:prstGeom>
                        <a:noFill/>
                        <a:ln>
                          <a:noFill/>
                        </a:ln>
                        <a:effectLst/>
                      </wps:spPr>
                      <wps:txbx>
                        <w:txbxContent>
                          <w:p w:rsidR="00F953AD" w:rsidRPr="00F953AD" w:rsidRDefault="00F953AD" w:rsidP="00F953AD">
                            <w:pPr>
                              <w:widowControl w:val="0"/>
                              <w:tabs>
                                <w:tab w:val="left" w:pos="4680"/>
                              </w:tabs>
                              <w:autoSpaceDE w:val="0"/>
                              <w:autoSpaceDN w:val="0"/>
                              <w:adjustRightInd w:val="0"/>
                              <w:jc w:val="center"/>
                              <w:rPr>
                                <w:rFonts w:ascii="Arial" w:hAnsi="Arial" w:cs="Arial"/>
                                <w:b/>
                                <w:color w:val="806000" w:themeColor="accent4" w:themeShade="80"/>
                                <w:sz w:val="56"/>
                                <w:szCs w:val="56"/>
                                <w14:glow w14:rad="139700">
                                  <w14:srgbClr w14:val="A5A5A5">
                                    <w14:alpha w14:val="60000"/>
                                    <w14:satMod w14:val="175000"/>
                                  </w14:srgbClr>
                                </w14:glow>
                              </w:rPr>
                            </w:pPr>
                            <w:r w:rsidRPr="00F953AD">
                              <w:rPr>
                                <w:rFonts w:ascii="Arial" w:hAnsi="Arial" w:cs="Arial"/>
                                <w:b/>
                                <w:color w:val="806000" w:themeColor="accent4" w:themeShade="80"/>
                                <w:sz w:val="56"/>
                                <w:szCs w:val="56"/>
                                <w14:glow w14:rad="139700">
                                  <w14:srgbClr w14:val="A5A5A5">
                                    <w14:alpha w14:val="60000"/>
                                    <w14:satMod w14:val="175000"/>
                                  </w14:srgbClr>
                                </w14:glow>
                              </w:rPr>
                              <w:t>Товары для новорожденных</w:t>
                            </w:r>
                          </w:p>
                          <w:p w:rsidR="00E57E03" w:rsidRPr="00030C96" w:rsidRDefault="00E57E03" w:rsidP="00500A54">
                            <w:pPr>
                              <w:jc w:val="center"/>
                              <w:rPr>
                                <w:color w:val="833C0B" w:themeColor="accent2" w:themeShade="80"/>
                                <w:sz w:val="44"/>
                                <w:szCs w:val="44"/>
                                <w14:shadow w14:blurRad="38100" w14:dist="25400" w14:dir="5400000" w14:sx="100000" w14:sy="100000" w14:kx="0" w14:ky="0" w14:algn="ctr">
                                  <w14:srgbClr w14:val="6E747A">
                                    <w14:alpha w14:val="57000"/>
                                  </w14:srgbClr>
                                </w14:shadow>
                                <w14:textOutline w14:w="9525" w14:cap="flat" w14:cmpd="sng" w14:algn="ctr">
                                  <w14:solidFill>
                                    <w14:schemeClr w14:val="accent2">
                                      <w14:lumMod w14:val="75000"/>
                                    </w14:schemeClr>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InflateBottom">
                          <a:avLst>
                            <a:gd name="adj" fmla="val 70116"/>
                          </a:avLst>
                        </a:prstTxWarp>
                        <a:noAutofit/>
                      </wps:bodyPr>
                    </wps:wsp>
                  </a:graphicData>
                </a:graphic>
                <wp14:sizeRelH relativeFrom="margin">
                  <wp14:pctWidth>0</wp14:pctWidth>
                </wp14:sizeRelH>
                <wp14:sizeRelV relativeFrom="margin">
                  <wp14:pctHeight>0</wp14:pctHeight>
                </wp14:sizeRelV>
              </wp:anchor>
            </w:drawing>
          </mc:Choice>
          <mc:Fallback>
            <w:pict>
              <v:shape w14:anchorId="5A1FE47F" id="Надпись 76" o:spid="_x0000_s1027" type="#_x0000_t202" style="position:absolute;left:0;text-align:left;margin-left:-.25pt;margin-top:28.05pt;width:257.25pt;height:114.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" filled="f" stroked="f">
                <v:textbox>
                  <w:txbxContent>
                    <w:p w:rsidR="00F953AD" w:rsidRPr="00F953AD" w:rsidRDefault="00F953AD" w:rsidP="00F953AD">
                      <w:pPr>
                        <w:widowControl w:val="0"/>
                        <w:tabs>
                          <w:tab w:val="left" w:pos="4680"/>
                        </w:tabs>
                        <w:autoSpaceDE w:val="0"/>
                        <w:autoSpaceDN w:val="0"/>
                        <w:adjustRightInd w:val="0"/>
                        <w:jc w:val="center"/>
                        <w:rPr>
                          <w:rFonts w:ascii="Arial" w:hAnsi="Arial" w:cs="Arial"/>
                          <w:b/>
                          <w:color w:val="806000" w:themeColor="accent4" w:themeShade="80"/>
                          <w:sz w:val="56"/>
                          <w:szCs w:val="56"/>
                          <w14:glow w14:rad="139700">
                            <w14:srgbClr w14:val="A5A5A5">
                              <w14:alpha w14:val="60000"/>
                              <w14:satMod w14:val="175000"/>
                            </w14:srgbClr>
                          </w14:glow>
                        </w:rPr>
                      </w:pPr>
                      <w:r w:rsidRPr="00F953AD">
                        <w:rPr>
                          <w:rFonts w:ascii="Arial" w:hAnsi="Arial" w:cs="Arial"/>
                          <w:b/>
                          <w:color w:val="806000" w:themeColor="accent4" w:themeShade="80"/>
                          <w:sz w:val="56"/>
                          <w:szCs w:val="56"/>
                          <w14:glow w14:rad="139700">
                            <w14:srgbClr w14:val="A5A5A5">
                              <w14:alpha w14:val="60000"/>
                              <w14:satMod w14:val="175000"/>
                            </w14:srgbClr>
                          </w14:glow>
                        </w:rPr>
                        <w:t>Товары для новорожденных</w:t>
                      </w:r>
                    </w:p>
                    <w:p w:rsidR="00E57E03" w:rsidRPr="00030C96" w:rsidRDefault="00E57E03" w:rsidP="00500A54">
                      <w:pPr>
                        <w:jc w:val="center"/>
                        <w:rPr>
                          <w:color w:val="833C0B" w:themeColor="accent2" w:themeShade="80"/>
                          <w:sz w:val="44"/>
                          <w:szCs w:val="44"/>
                          <w14:shadow w14:blurRad="38100" w14:dist="25400" w14:dir="5400000" w14:sx="100000" w14:sy="100000" w14:kx="0" w14:ky="0" w14:algn="ctr">
                            <w14:srgbClr w14:val="6E747A">
                              <w14:alpha w14:val="57000"/>
                            </w14:srgbClr>
                          </w14:shadow>
                          <w14:textOutline w14:w="9525" w14:cap="flat" w14:cmpd="sng" w14:algn="ctr">
                            <w14:solidFill>
                              <w14:schemeClr w14:val="accent2">
                                <w14:lumMod w14:val="75000"/>
                              </w14:schemeClr>
                            </w14:solidFill>
                            <w14:prstDash w14:val="solid"/>
                            <w14:round/>
                          </w14:textOutline>
                        </w:rPr>
                      </w:pPr>
                    </w:p>
                  </w:txbxContent>
                </v:textbox>
                <w10:wrap type="square"/>
              </v:shape>
            </w:pict>
          </mc:Fallback>
        </mc:AlternateContent>
      </w:r>
    </w:p>
    <w:sectPr w:rsidR="00845254" w:rsidSect="001E3295">
      <w:pgSz w:w="16838" w:h="11906" w:orient="landscape"/>
      <w:pgMar w:top="426" w:right="397" w:bottom="397" w:left="567" w:header="709" w:footer="709" w:gutter="0"/>
      <w:cols w:num="3" w:space="49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225pt" o:bullet="t">
        <v:imagedata r:id="rId1" o:title="Q5Hx8[1]"/>
      </v:shape>
    </w:pict>
  </w:numPicBullet>
  <w:numPicBullet w:numPicBulletId="1">
    <w:pict>
      <v:shape id="_x0000_i1029" type="#_x0000_t75" style="width:336.75pt;height:272.25pt" o:bullet="t">
        <v:imagedata r:id="rId2" o:title="pen[1]"/>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832A8B"/>
    <w:multiLevelType w:val="hybridMultilevel"/>
    <w:tmpl w:val="708074F0"/>
    <w:lvl w:ilvl="0" w:tplc="B876406A">
      <w:start w:val="1"/>
      <w:numFmt w:val="bullet"/>
      <w:lvlText w:val=""/>
      <w:lvlJc w:val="left"/>
      <w:pPr>
        <w:ind w:left="1004" w:hanging="360"/>
      </w:pPr>
      <w:rPr>
        <w:rFonts w:ascii="Wingdings" w:hAnsi="Wingdings" w:hint="default"/>
        <w:b/>
        <w:i/>
        <w:strike w:val="0"/>
        <w:dstrike w:val="0"/>
        <w:outline w:val="0"/>
        <w:shadow w:val="0"/>
        <w:emboss w:val="0"/>
        <w:imprint w:val="0"/>
        <w:color w:val="auto"/>
        <w:sz w:val="24"/>
        <w:szCs w:val="24"/>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97E2FA8"/>
    <w:multiLevelType w:val="hybridMultilevel"/>
    <w:tmpl w:val="19181A10"/>
    <w:lvl w:ilvl="0" w:tplc="9BC201C4">
      <w:start w:val="1"/>
      <w:numFmt w:val="bullet"/>
      <w:lvlText w:val=""/>
      <w:lvlPicBulletId w:val="1"/>
      <w:lvlJc w:val="left"/>
      <w:pPr>
        <w:ind w:left="786"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247F65D4"/>
    <w:multiLevelType w:val="hybridMultilevel"/>
    <w:tmpl w:val="00260464"/>
    <w:lvl w:ilvl="0" w:tplc="C7405D0E">
      <w:start w:val="1"/>
      <w:numFmt w:val="bullet"/>
      <w:lvlText w:val=""/>
      <w:lvlJc w:val="left"/>
      <w:pPr>
        <w:ind w:left="862" w:hanging="360"/>
      </w:pPr>
      <w:rPr>
        <w:rFonts w:ascii="Wingdings" w:hAnsi="Wingdings" w:hint="default"/>
        <w:b/>
        <w:i/>
        <w:strike w:val="0"/>
        <w:dstrike w:val="0"/>
        <w:outline w:val="0"/>
        <w:shadow w:val="0"/>
        <w:emboss w:val="0"/>
        <w:imprint w:val="0"/>
        <w:color w:val="auto"/>
        <w:sz w:val="24"/>
        <w:szCs w:val="24"/>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 w15:restartNumberingAfterBreak="0">
    <w:nsid w:val="265D7A43"/>
    <w:multiLevelType w:val="hybridMultilevel"/>
    <w:tmpl w:val="589480B4"/>
    <w:lvl w:ilvl="0" w:tplc="F30E0198">
      <w:start w:val="1"/>
      <w:numFmt w:val="bullet"/>
      <w:lvlText w:val=""/>
      <w:lvlJc w:val="left"/>
      <w:pPr>
        <w:ind w:left="862" w:hanging="360"/>
      </w:pPr>
      <w:rPr>
        <w:rFonts w:ascii="Wingdings" w:hAnsi="Wingdings" w:hint="default"/>
        <w:b/>
        <w:i/>
        <w:strike w:val="0"/>
        <w:dstrike w:val="0"/>
        <w:outline w:val="0"/>
        <w:shadow w:val="0"/>
        <w:emboss w:val="0"/>
        <w:imprint w:val="0"/>
        <w:color w:val="auto"/>
        <w:sz w:val="24"/>
        <w:szCs w:val="24"/>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 w15:restartNumberingAfterBreak="0">
    <w:nsid w:val="27CC779E"/>
    <w:multiLevelType w:val="hybridMultilevel"/>
    <w:tmpl w:val="C2E42F20"/>
    <w:lvl w:ilvl="0" w:tplc="57D63A6A">
      <w:start w:val="1"/>
      <w:numFmt w:val="bullet"/>
      <w:lvlText w:val=""/>
      <w:lvlJc w:val="left"/>
      <w:pPr>
        <w:ind w:left="1004" w:hanging="360"/>
      </w:pPr>
      <w:rPr>
        <w:rFonts w:ascii="Wingdings" w:hAnsi="Wingdings" w:hint="default"/>
        <w:b/>
        <w:i/>
        <w:strike w:val="0"/>
        <w:dstrike w:val="0"/>
        <w:outline w:val="0"/>
        <w:shadow w:val="0"/>
        <w:emboss w:val="0"/>
        <w:imprint w:val="0"/>
        <w:color w:val="385623" w:themeColor="accent6" w:themeShade="80"/>
        <w:sz w:val="24"/>
        <w:szCs w:val="24"/>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2D00056B"/>
    <w:multiLevelType w:val="hybridMultilevel"/>
    <w:tmpl w:val="0734ACC2"/>
    <w:lvl w:ilvl="0" w:tplc="888E4A2A">
      <w:start w:val="1"/>
      <w:numFmt w:val="bullet"/>
      <w:lvlText w:val=""/>
      <w:lvlJc w:val="left"/>
      <w:pPr>
        <w:ind w:left="862" w:hanging="360"/>
      </w:pPr>
      <w:rPr>
        <w:rFonts w:ascii="Wingdings" w:hAnsi="Wingdings" w:hint="default"/>
        <w:b/>
        <w:i/>
        <w:strike w:val="0"/>
        <w:dstrike w:val="0"/>
        <w:outline w:val="0"/>
        <w:shadow w:val="0"/>
        <w:emboss w:val="0"/>
        <w:imprint w:val="0"/>
        <w:color w:val="385623" w:themeColor="accent6" w:themeShade="80"/>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 w15:restartNumberingAfterBreak="0">
    <w:nsid w:val="3B7D79AA"/>
    <w:multiLevelType w:val="hybridMultilevel"/>
    <w:tmpl w:val="0FF6D71C"/>
    <w:lvl w:ilvl="0" w:tplc="DF566E4A">
      <w:start w:val="1"/>
      <w:numFmt w:val="bullet"/>
      <w:lvlText w:val=""/>
      <w:lvlJc w:val="left"/>
      <w:pPr>
        <w:ind w:left="1004" w:hanging="360"/>
      </w:pPr>
      <w:rPr>
        <w:rFonts w:ascii="Wingdings" w:hAnsi="Wingdings" w:hint="default"/>
        <w:color w:val="833C0B" w:themeColor="accent2" w:themeShade="80"/>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49602060"/>
    <w:multiLevelType w:val="hybridMultilevel"/>
    <w:tmpl w:val="986833F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67631365"/>
    <w:multiLevelType w:val="hybridMultilevel"/>
    <w:tmpl w:val="88E8A728"/>
    <w:lvl w:ilvl="0" w:tplc="29B0A22C">
      <w:start w:val="1"/>
      <w:numFmt w:val="bullet"/>
      <w:lvlText w:val=""/>
      <w:lvlJc w:val="left"/>
      <w:pPr>
        <w:ind w:left="862" w:hanging="360"/>
      </w:pPr>
      <w:rPr>
        <w:rFonts w:ascii="Wingdings" w:hAnsi="Wingdings" w:hint="default"/>
        <w:b/>
        <w:i/>
        <w:strike w:val="0"/>
        <w:dstrike w:val="0"/>
        <w:outline w:val="0"/>
        <w:shadow w:val="0"/>
        <w:emboss w:val="0"/>
        <w:imprint w:val="0"/>
        <w:color w:val="auto"/>
        <w:sz w:val="24"/>
        <w:szCs w:val="24"/>
        <w:vertAlign w:val="baseline"/>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0" w15:restartNumberingAfterBreak="0">
    <w:nsid w:val="696C270C"/>
    <w:multiLevelType w:val="hybridMultilevel"/>
    <w:tmpl w:val="88CC89FE"/>
    <w:lvl w:ilvl="0" w:tplc="B19E9A8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69FD57E7"/>
    <w:multiLevelType w:val="hybridMultilevel"/>
    <w:tmpl w:val="C9DCAA0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76491773"/>
    <w:multiLevelType w:val="hybridMultilevel"/>
    <w:tmpl w:val="C9207D1E"/>
    <w:lvl w:ilvl="0" w:tplc="85E08542">
      <w:start w:val="1"/>
      <w:numFmt w:val="bullet"/>
      <w:lvlText w:val=""/>
      <w:lvlJc w:val="left"/>
      <w:pPr>
        <w:ind w:left="1146" w:hanging="360"/>
      </w:pPr>
      <w:rPr>
        <w:rFonts w:ascii="Wingdings" w:hAnsi="Wingdings" w:hint="default"/>
        <w:color w:val="1F3864" w:themeColor="accent5" w:themeShade="80"/>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77B64649"/>
    <w:multiLevelType w:val="hybridMultilevel"/>
    <w:tmpl w:val="47ECC098"/>
    <w:lvl w:ilvl="0" w:tplc="B3B23240">
      <w:start w:val="1"/>
      <w:numFmt w:val="bullet"/>
      <w:lvlText w:val=""/>
      <w:lvlPicBulletId w:val="0"/>
      <w:lvlJc w:val="left"/>
      <w:pPr>
        <w:ind w:left="502" w:hanging="360"/>
      </w:pPr>
      <w:rPr>
        <w:rFonts w:ascii="Symbol" w:hAnsi="Symbol"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abstractNumId w:val="0"/>
  </w:num>
  <w:num w:numId="2">
    <w:abstractNumId w:val="13"/>
  </w:num>
  <w:num w:numId="3">
    <w:abstractNumId w:val="2"/>
  </w:num>
  <w:num w:numId="4">
    <w:abstractNumId w:val="10"/>
  </w:num>
  <w:num w:numId="5">
    <w:abstractNumId w:val="5"/>
  </w:num>
  <w:num w:numId="6">
    <w:abstractNumId w:val="1"/>
  </w:num>
  <w:num w:numId="7">
    <w:abstractNumId w:val="6"/>
  </w:num>
  <w:num w:numId="8">
    <w:abstractNumId w:val="4"/>
  </w:num>
  <w:num w:numId="9">
    <w:abstractNumId w:val="3"/>
  </w:num>
  <w:num w:numId="10">
    <w:abstractNumId w:val="9"/>
  </w:num>
  <w:num w:numId="11">
    <w:abstractNumId w:val="12"/>
  </w:num>
  <w:num w:numId="12">
    <w:abstractNumId w:val="8"/>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D6"/>
    <w:rsid w:val="000014D2"/>
    <w:rsid w:val="00003461"/>
    <w:rsid w:val="00006E07"/>
    <w:rsid w:val="0000704A"/>
    <w:rsid w:val="00007825"/>
    <w:rsid w:val="000230A1"/>
    <w:rsid w:val="000236AC"/>
    <w:rsid w:val="00023B81"/>
    <w:rsid w:val="000276B7"/>
    <w:rsid w:val="00030C96"/>
    <w:rsid w:val="000335C7"/>
    <w:rsid w:val="000347BE"/>
    <w:rsid w:val="00034F2D"/>
    <w:rsid w:val="0003627E"/>
    <w:rsid w:val="00036ED2"/>
    <w:rsid w:val="0003727A"/>
    <w:rsid w:val="00037788"/>
    <w:rsid w:val="0004050F"/>
    <w:rsid w:val="00040F9D"/>
    <w:rsid w:val="00047552"/>
    <w:rsid w:val="0005014A"/>
    <w:rsid w:val="0005179F"/>
    <w:rsid w:val="00057543"/>
    <w:rsid w:val="00061ACE"/>
    <w:rsid w:val="00063F3B"/>
    <w:rsid w:val="00067232"/>
    <w:rsid w:val="00073198"/>
    <w:rsid w:val="0008007D"/>
    <w:rsid w:val="00085674"/>
    <w:rsid w:val="0009117B"/>
    <w:rsid w:val="00093039"/>
    <w:rsid w:val="0009471F"/>
    <w:rsid w:val="00095304"/>
    <w:rsid w:val="0009535E"/>
    <w:rsid w:val="000A20A5"/>
    <w:rsid w:val="000A4689"/>
    <w:rsid w:val="000A5248"/>
    <w:rsid w:val="000A6F1F"/>
    <w:rsid w:val="000A7ADB"/>
    <w:rsid w:val="000A7CEF"/>
    <w:rsid w:val="000B00EC"/>
    <w:rsid w:val="000B0C50"/>
    <w:rsid w:val="000B183E"/>
    <w:rsid w:val="000B3045"/>
    <w:rsid w:val="000B3079"/>
    <w:rsid w:val="000B372D"/>
    <w:rsid w:val="000B4D13"/>
    <w:rsid w:val="000B69AD"/>
    <w:rsid w:val="000B7228"/>
    <w:rsid w:val="000B7417"/>
    <w:rsid w:val="000C0C93"/>
    <w:rsid w:val="000C4AE7"/>
    <w:rsid w:val="000C6099"/>
    <w:rsid w:val="000C7AE4"/>
    <w:rsid w:val="000D1FD5"/>
    <w:rsid w:val="000D2421"/>
    <w:rsid w:val="000E1B1C"/>
    <w:rsid w:val="000E1C48"/>
    <w:rsid w:val="000E39E3"/>
    <w:rsid w:val="000E58AB"/>
    <w:rsid w:val="000E63BF"/>
    <w:rsid w:val="000F3E41"/>
    <w:rsid w:val="000F44EE"/>
    <w:rsid w:val="000F7667"/>
    <w:rsid w:val="000F780D"/>
    <w:rsid w:val="0010255E"/>
    <w:rsid w:val="00105494"/>
    <w:rsid w:val="00106D75"/>
    <w:rsid w:val="0010739B"/>
    <w:rsid w:val="001074B4"/>
    <w:rsid w:val="00107CE6"/>
    <w:rsid w:val="00112666"/>
    <w:rsid w:val="00113310"/>
    <w:rsid w:val="001143BB"/>
    <w:rsid w:val="00117FAD"/>
    <w:rsid w:val="00124305"/>
    <w:rsid w:val="00125A3B"/>
    <w:rsid w:val="001344A6"/>
    <w:rsid w:val="0013620A"/>
    <w:rsid w:val="00136713"/>
    <w:rsid w:val="0014107B"/>
    <w:rsid w:val="00145D83"/>
    <w:rsid w:val="00146E2B"/>
    <w:rsid w:val="00151745"/>
    <w:rsid w:val="00152D41"/>
    <w:rsid w:val="00156A32"/>
    <w:rsid w:val="00161383"/>
    <w:rsid w:val="00162BC9"/>
    <w:rsid w:val="001631D1"/>
    <w:rsid w:val="00164787"/>
    <w:rsid w:val="00167186"/>
    <w:rsid w:val="0017155E"/>
    <w:rsid w:val="00171995"/>
    <w:rsid w:val="00171E6F"/>
    <w:rsid w:val="00171E7A"/>
    <w:rsid w:val="00173C63"/>
    <w:rsid w:val="00174DFA"/>
    <w:rsid w:val="001763F1"/>
    <w:rsid w:val="00177DCF"/>
    <w:rsid w:val="001803EB"/>
    <w:rsid w:val="0018070B"/>
    <w:rsid w:val="00185133"/>
    <w:rsid w:val="001863FC"/>
    <w:rsid w:val="0019279E"/>
    <w:rsid w:val="00193806"/>
    <w:rsid w:val="0019483D"/>
    <w:rsid w:val="001963E5"/>
    <w:rsid w:val="00196B56"/>
    <w:rsid w:val="001976E3"/>
    <w:rsid w:val="001A1476"/>
    <w:rsid w:val="001A4098"/>
    <w:rsid w:val="001A6315"/>
    <w:rsid w:val="001B0E70"/>
    <w:rsid w:val="001B127B"/>
    <w:rsid w:val="001B2F4E"/>
    <w:rsid w:val="001B5DE8"/>
    <w:rsid w:val="001B63A6"/>
    <w:rsid w:val="001B64D5"/>
    <w:rsid w:val="001B77C4"/>
    <w:rsid w:val="001C082F"/>
    <w:rsid w:val="001C3180"/>
    <w:rsid w:val="001C3752"/>
    <w:rsid w:val="001D05C5"/>
    <w:rsid w:val="001D0993"/>
    <w:rsid w:val="001D29E7"/>
    <w:rsid w:val="001D4833"/>
    <w:rsid w:val="001D5A79"/>
    <w:rsid w:val="001E2871"/>
    <w:rsid w:val="001E3295"/>
    <w:rsid w:val="001E37A9"/>
    <w:rsid w:val="001E5596"/>
    <w:rsid w:val="001E559D"/>
    <w:rsid w:val="001E5BC1"/>
    <w:rsid w:val="001F044D"/>
    <w:rsid w:val="001F085D"/>
    <w:rsid w:val="001F123A"/>
    <w:rsid w:val="001F196F"/>
    <w:rsid w:val="001F3610"/>
    <w:rsid w:val="001F410D"/>
    <w:rsid w:val="001F49CE"/>
    <w:rsid w:val="001F5776"/>
    <w:rsid w:val="001F6AEE"/>
    <w:rsid w:val="00201E3F"/>
    <w:rsid w:val="00203DB2"/>
    <w:rsid w:val="0020566B"/>
    <w:rsid w:val="00206582"/>
    <w:rsid w:val="00210287"/>
    <w:rsid w:val="00212CD2"/>
    <w:rsid w:val="00220833"/>
    <w:rsid w:val="0022186E"/>
    <w:rsid w:val="00221CF2"/>
    <w:rsid w:val="00223168"/>
    <w:rsid w:val="00225BEF"/>
    <w:rsid w:val="00227637"/>
    <w:rsid w:val="00233C9D"/>
    <w:rsid w:val="00240977"/>
    <w:rsid w:val="00241C74"/>
    <w:rsid w:val="0024220D"/>
    <w:rsid w:val="002433AE"/>
    <w:rsid w:val="0024426C"/>
    <w:rsid w:val="00245FDD"/>
    <w:rsid w:val="002468DC"/>
    <w:rsid w:val="0025148D"/>
    <w:rsid w:val="00251A74"/>
    <w:rsid w:val="00251D4A"/>
    <w:rsid w:val="00252812"/>
    <w:rsid w:val="00255E4D"/>
    <w:rsid w:val="002605C2"/>
    <w:rsid w:val="002624B8"/>
    <w:rsid w:val="0026492D"/>
    <w:rsid w:val="0026627D"/>
    <w:rsid w:val="00267E0F"/>
    <w:rsid w:val="00267F2B"/>
    <w:rsid w:val="002721AA"/>
    <w:rsid w:val="00272C80"/>
    <w:rsid w:val="0027317C"/>
    <w:rsid w:val="00273663"/>
    <w:rsid w:val="00285F43"/>
    <w:rsid w:val="00294699"/>
    <w:rsid w:val="00296783"/>
    <w:rsid w:val="00297ECC"/>
    <w:rsid w:val="002A2C1A"/>
    <w:rsid w:val="002A6861"/>
    <w:rsid w:val="002A791A"/>
    <w:rsid w:val="002A7B95"/>
    <w:rsid w:val="002B1D68"/>
    <w:rsid w:val="002B44FA"/>
    <w:rsid w:val="002B63BD"/>
    <w:rsid w:val="002C1220"/>
    <w:rsid w:val="002C3F37"/>
    <w:rsid w:val="002C4EEA"/>
    <w:rsid w:val="002D1930"/>
    <w:rsid w:val="002D2274"/>
    <w:rsid w:val="002E0419"/>
    <w:rsid w:val="002E247A"/>
    <w:rsid w:val="002E3B74"/>
    <w:rsid w:val="002E4A86"/>
    <w:rsid w:val="002E59A1"/>
    <w:rsid w:val="002E5B45"/>
    <w:rsid w:val="002E7356"/>
    <w:rsid w:val="002F3923"/>
    <w:rsid w:val="00300CAC"/>
    <w:rsid w:val="00302340"/>
    <w:rsid w:val="0030351E"/>
    <w:rsid w:val="00304E0A"/>
    <w:rsid w:val="00307709"/>
    <w:rsid w:val="00310A2D"/>
    <w:rsid w:val="003146F5"/>
    <w:rsid w:val="00317984"/>
    <w:rsid w:val="00320D8C"/>
    <w:rsid w:val="0032106E"/>
    <w:rsid w:val="00334E08"/>
    <w:rsid w:val="00335C11"/>
    <w:rsid w:val="00336AAF"/>
    <w:rsid w:val="003370C7"/>
    <w:rsid w:val="0033747D"/>
    <w:rsid w:val="0034000C"/>
    <w:rsid w:val="00340534"/>
    <w:rsid w:val="00341249"/>
    <w:rsid w:val="00341CAC"/>
    <w:rsid w:val="00342D86"/>
    <w:rsid w:val="00343AD1"/>
    <w:rsid w:val="00345645"/>
    <w:rsid w:val="00345752"/>
    <w:rsid w:val="0035042A"/>
    <w:rsid w:val="003522B2"/>
    <w:rsid w:val="00354C06"/>
    <w:rsid w:val="0035651B"/>
    <w:rsid w:val="003601C9"/>
    <w:rsid w:val="003612CF"/>
    <w:rsid w:val="003643A5"/>
    <w:rsid w:val="00366D1C"/>
    <w:rsid w:val="00366E99"/>
    <w:rsid w:val="0036744C"/>
    <w:rsid w:val="003700F0"/>
    <w:rsid w:val="00371081"/>
    <w:rsid w:val="003713FB"/>
    <w:rsid w:val="00371A8D"/>
    <w:rsid w:val="00371B79"/>
    <w:rsid w:val="003731B5"/>
    <w:rsid w:val="00377ED2"/>
    <w:rsid w:val="0038521E"/>
    <w:rsid w:val="00390F61"/>
    <w:rsid w:val="00393A1B"/>
    <w:rsid w:val="00394539"/>
    <w:rsid w:val="00394D65"/>
    <w:rsid w:val="00395719"/>
    <w:rsid w:val="003A306F"/>
    <w:rsid w:val="003A33BF"/>
    <w:rsid w:val="003A3C7B"/>
    <w:rsid w:val="003B0F07"/>
    <w:rsid w:val="003B113B"/>
    <w:rsid w:val="003C1354"/>
    <w:rsid w:val="003C2CC7"/>
    <w:rsid w:val="003C2D5D"/>
    <w:rsid w:val="003C4186"/>
    <w:rsid w:val="003C55C1"/>
    <w:rsid w:val="003D1388"/>
    <w:rsid w:val="003D17F4"/>
    <w:rsid w:val="003D468F"/>
    <w:rsid w:val="003E38EB"/>
    <w:rsid w:val="003E5B25"/>
    <w:rsid w:val="003E6243"/>
    <w:rsid w:val="003F2962"/>
    <w:rsid w:val="003F6876"/>
    <w:rsid w:val="003F7CC8"/>
    <w:rsid w:val="00405CC9"/>
    <w:rsid w:val="00410523"/>
    <w:rsid w:val="004137BF"/>
    <w:rsid w:val="00417DF4"/>
    <w:rsid w:val="00420DE3"/>
    <w:rsid w:val="00423882"/>
    <w:rsid w:val="00423E60"/>
    <w:rsid w:val="004268BD"/>
    <w:rsid w:val="00431C2D"/>
    <w:rsid w:val="00435F4B"/>
    <w:rsid w:val="00436197"/>
    <w:rsid w:val="00437E54"/>
    <w:rsid w:val="00443589"/>
    <w:rsid w:val="00443C79"/>
    <w:rsid w:val="00445C4D"/>
    <w:rsid w:val="00446073"/>
    <w:rsid w:val="0044640E"/>
    <w:rsid w:val="00450156"/>
    <w:rsid w:val="004511CC"/>
    <w:rsid w:val="00452493"/>
    <w:rsid w:val="00453981"/>
    <w:rsid w:val="004539E2"/>
    <w:rsid w:val="004573D9"/>
    <w:rsid w:val="0046055B"/>
    <w:rsid w:val="00461A8F"/>
    <w:rsid w:val="00461CB0"/>
    <w:rsid w:val="0046346D"/>
    <w:rsid w:val="0046354F"/>
    <w:rsid w:val="00465F09"/>
    <w:rsid w:val="00466493"/>
    <w:rsid w:val="00466B28"/>
    <w:rsid w:val="00470EFE"/>
    <w:rsid w:val="00473386"/>
    <w:rsid w:val="00474B2A"/>
    <w:rsid w:val="00475942"/>
    <w:rsid w:val="00475F04"/>
    <w:rsid w:val="00480FF0"/>
    <w:rsid w:val="00481ED9"/>
    <w:rsid w:val="004830F5"/>
    <w:rsid w:val="00483767"/>
    <w:rsid w:val="00485A3A"/>
    <w:rsid w:val="00485AF8"/>
    <w:rsid w:val="004861A3"/>
    <w:rsid w:val="00491FB5"/>
    <w:rsid w:val="00492654"/>
    <w:rsid w:val="00494595"/>
    <w:rsid w:val="004958ED"/>
    <w:rsid w:val="0049707C"/>
    <w:rsid w:val="004A168F"/>
    <w:rsid w:val="004A1A5C"/>
    <w:rsid w:val="004A3846"/>
    <w:rsid w:val="004A4420"/>
    <w:rsid w:val="004A46D2"/>
    <w:rsid w:val="004A6B76"/>
    <w:rsid w:val="004A6D60"/>
    <w:rsid w:val="004B1C9D"/>
    <w:rsid w:val="004B29FD"/>
    <w:rsid w:val="004B7C77"/>
    <w:rsid w:val="004C2207"/>
    <w:rsid w:val="004C4AB8"/>
    <w:rsid w:val="004C54D7"/>
    <w:rsid w:val="004C6EC0"/>
    <w:rsid w:val="004D173C"/>
    <w:rsid w:val="004D1F1F"/>
    <w:rsid w:val="004D2BAC"/>
    <w:rsid w:val="004D2D05"/>
    <w:rsid w:val="004D6B51"/>
    <w:rsid w:val="004D7812"/>
    <w:rsid w:val="004D7C0A"/>
    <w:rsid w:val="004E1E77"/>
    <w:rsid w:val="004E3255"/>
    <w:rsid w:val="004E3DF9"/>
    <w:rsid w:val="004E4624"/>
    <w:rsid w:val="004E5F70"/>
    <w:rsid w:val="004E64D2"/>
    <w:rsid w:val="004E6AA9"/>
    <w:rsid w:val="004E788A"/>
    <w:rsid w:val="004F0702"/>
    <w:rsid w:val="004F4176"/>
    <w:rsid w:val="004F4A0F"/>
    <w:rsid w:val="004F4E2B"/>
    <w:rsid w:val="00500179"/>
    <w:rsid w:val="00500A54"/>
    <w:rsid w:val="00503C20"/>
    <w:rsid w:val="00503D9A"/>
    <w:rsid w:val="00506FAD"/>
    <w:rsid w:val="00510E43"/>
    <w:rsid w:val="00513437"/>
    <w:rsid w:val="00513460"/>
    <w:rsid w:val="00513C0E"/>
    <w:rsid w:val="00514ECF"/>
    <w:rsid w:val="005204F4"/>
    <w:rsid w:val="00522E60"/>
    <w:rsid w:val="00523D99"/>
    <w:rsid w:val="005250BA"/>
    <w:rsid w:val="005262BD"/>
    <w:rsid w:val="00527DF3"/>
    <w:rsid w:val="0053047C"/>
    <w:rsid w:val="00531832"/>
    <w:rsid w:val="00533080"/>
    <w:rsid w:val="00533C98"/>
    <w:rsid w:val="005366F8"/>
    <w:rsid w:val="005368D6"/>
    <w:rsid w:val="00545DAB"/>
    <w:rsid w:val="0054614C"/>
    <w:rsid w:val="005463FC"/>
    <w:rsid w:val="00551D29"/>
    <w:rsid w:val="00552A0C"/>
    <w:rsid w:val="00554EC5"/>
    <w:rsid w:val="00555633"/>
    <w:rsid w:val="00555D36"/>
    <w:rsid w:val="005568EF"/>
    <w:rsid w:val="00556D3E"/>
    <w:rsid w:val="00556F71"/>
    <w:rsid w:val="00561165"/>
    <w:rsid w:val="0056158D"/>
    <w:rsid w:val="005615E9"/>
    <w:rsid w:val="005660D2"/>
    <w:rsid w:val="00575C56"/>
    <w:rsid w:val="00580B30"/>
    <w:rsid w:val="00584427"/>
    <w:rsid w:val="005848BB"/>
    <w:rsid w:val="00585EB7"/>
    <w:rsid w:val="00590C11"/>
    <w:rsid w:val="00591029"/>
    <w:rsid w:val="005922CB"/>
    <w:rsid w:val="0059289B"/>
    <w:rsid w:val="005A1837"/>
    <w:rsid w:val="005A41C7"/>
    <w:rsid w:val="005A47A7"/>
    <w:rsid w:val="005A493D"/>
    <w:rsid w:val="005A7AA4"/>
    <w:rsid w:val="005A7D76"/>
    <w:rsid w:val="005B1F54"/>
    <w:rsid w:val="005B2A53"/>
    <w:rsid w:val="005B2EED"/>
    <w:rsid w:val="005B3A99"/>
    <w:rsid w:val="005B7238"/>
    <w:rsid w:val="005C27EE"/>
    <w:rsid w:val="005C32DC"/>
    <w:rsid w:val="005D28D9"/>
    <w:rsid w:val="005D2FCA"/>
    <w:rsid w:val="005E150F"/>
    <w:rsid w:val="005E57C6"/>
    <w:rsid w:val="005E5B88"/>
    <w:rsid w:val="005F73B6"/>
    <w:rsid w:val="006029C6"/>
    <w:rsid w:val="00603EFB"/>
    <w:rsid w:val="006056A5"/>
    <w:rsid w:val="00607AAC"/>
    <w:rsid w:val="00611863"/>
    <w:rsid w:val="00617EA6"/>
    <w:rsid w:val="00620A17"/>
    <w:rsid w:val="00622033"/>
    <w:rsid w:val="006224B7"/>
    <w:rsid w:val="00624EFC"/>
    <w:rsid w:val="00624FE2"/>
    <w:rsid w:val="00637C5B"/>
    <w:rsid w:val="00644AD2"/>
    <w:rsid w:val="0065191F"/>
    <w:rsid w:val="00653CCA"/>
    <w:rsid w:val="00664D34"/>
    <w:rsid w:val="0066566E"/>
    <w:rsid w:val="00667A68"/>
    <w:rsid w:val="00667F95"/>
    <w:rsid w:val="00667FAA"/>
    <w:rsid w:val="006703F6"/>
    <w:rsid w:val="00671EFA"/>
    <w:rsid w:val="00674FCC"/>
    <w:rsid w:val="006750F8"/>
    <w:rsid w:val="006757BD"/>
    <w:rsid w:val="00675C34"/>
    <w:rsid w:val="00676241"/>
    <w:rsid w:val="00677E46"/>
    <w:rsid w:val="00681690"/>
    <w:rsid w:val="00681D84"/>
    <w:rsid w:val="006831C9"/>
    <w:rsid w:val="00685517"/>
    <w:rsid w:val="00685886"/>
    <w:rsid w:val="0068797E"/>
    <w:rsid w:val="00696376"/>
    <w:rsid w:val="00696CAA"/>
    <w:rsid w:val="006A5EBD"/>
    <w:rsid w:val="006A62D9"/>
    <w:rsid w:val="006B6F69"/>
    <w:rsid w:val="006C2B9A"/>
    <w:rsid w:val="006C44E6"/>
    <w:rsid w:val="006D0809"/>
    <w:rsid w:val="006D0FD5"/>
    <w:rsid w:val="006D2A4C"/>
    <w:rsid w:val="006D3244"/>
    <w:rsid w:val="006D62EF"/>
    <w:rsid w:val="006D7B50"/>
    <w:rsid w:val="006E2325"/>
    <w:rsid w:val="006E285A"/>
    <w:rsid w:val="006E493F"/>
    <w:rsid w:val="006E4B98"/>
    <w:rsid w:val="006E6A94"/>
    <w:rsid w:val="006E7726"/>
    <w:rsid w:val="006F06B6"/>
    <w:rsid w:val="006F6A56"/>
    <w:rsid w:val="006F7E00"/>
    <w:rsid w:val="00700018"/>
    <w:rsid w:val="00700B92"/>
    <w:rsid w:val="00705BBD"/>
    <w:rsid w:val="00705D13"/>
    <w:rsid w:val="00706973"/>
    <w:rsid w:val="00707972"/>
    <w:rsid w:val="00712142"/>
    <w:rsid w:val="00712563"/>
    <w:rsid w:val="007146D2"/>
    <w:rsid w:val="00721CD1"/>
    <w:rsid w:val="00721E31"/>
    <w:rsid w:val="007226AF"/>
    <w:rsid w:val="00723B15"/>
    <w:rsid w:val="007260C1"/>
    <w:rsid w:val="00732364"/>
    <w:rsid w:val="00732F00"/>
    <w:rsid w:val="007340FE"/>
    <w:rsid w:val="007344C1"/>
    <w:rsid w:val="007464F7"/>
    <w:rsid w:val="00746B30"/>
    <w:rsid w:val="00746B50"/>
    <w:rsid w:val="007535B2"/>
    <w:rsid w:val="00753B37"/>
    <w:rsid w:val="00753DE6"/>
    <w:rsid w:val="007562E3"/>
    <w:rsid w:val="007575CB"/>
    <w:rsid w:val="00761B57"/>
    <w:rsid w:val="00763018"/>
    <w:rsid w:val="00763E6D"/>
    <w:rsid w:val="00765634"/>
    <w:rsid w:val="00767FAC"/>
    <w:rsid w:val="007710C8"/>
    <w:rsid w:val="00771343"/>
    <w:rsid w:val="007747AE"/>
    <w:rsid w:val="00774D40"/>
    <w:rsid w:val="00780844"/>
    <w:rsid w:val="007834CD"/>
    <w:rsid w:val="0078544D"/>
    <w:rsid w:val="00792D76"/>
    <w:rsid w:val="00795BA5"/>
    <w:rsid w:val="007A24C9"/>
    <w:rsid w:val="007A2C9F"/>
    <w:rsid w:val="007A67BC"/>
    <w:rsid w:val="007A7564"/>
    <w:rsid w:val="007B029E"/>
    <w:rsid w:val="007B0A65"/>
    <w:rsid w:val="007B1C90"/>
    <w:rsid w:val="007B30C6"/>
    <w:rsid w:val="007B5473"/>
    <w:rsid w:val="007B5C07"/>
    <w:rsid w:val="007C2441"/>
    <w:rsid w:val="007C35E9"/>
    <w:rsid w:val="007C478A"/>
    <w:rsid w:val="007C67C6"/>
    <w:rsid w:val="007D031C"/>
    <w:rsid w:val="007D187F"/>
    <w:rsid w:val="007D2016"/>
    <w:rsid w:val="007D7646"/>
    <w:rsid w:val="007D7E56"/>
    <w:rsid w:val="007E0CE2"/>
    <w:rsid w:val="007E23C2"/>
    <w:rsid w:val="007E2883"/>
    <w:rsid w:val="007E3B1A"/>
    <w:rsid w:val="007E610C"/>
    <w:rsid w:val="007E661B"/>
    <w:rsid w:val="007E693A"/>
    <w:rsid w:val="007F3A35"/>
    <w:rsid w:val="007F7CD5"/>
    <w:rsid w:val="00801CC0"/>
    <w:rsid w:val="00803E27"/>
    <w:rsid w:val="008056E2"/>
    <w:rsid w:val="0081484C"/>
    <w:rsid w:val="00814C7D"/>
    <w:rsid w:val="00814CFF"/>
    <w:rsid w:val="00817C9A"/>
    <w:rsid w:val="00821A8A"/>
    <w:rsid w:val="00821E24"/>
    <w:rsid w:val="00822945"/>
    <w:rsid w:val="00825286"/>
    <w:rsid w:val="00825D98"/>
    <w:rsid w:val="00826C95"/>
    <w:rsid w:val="00826CD5"/>
    <w:rsid w:val="00830361"/>
    <w:rsid w:val="00834CF5"/>
    <w:rsid w:val="008358E4"/>
    <w:rsid w:val="00840C20"/>
    <w:rsid w:val="00841E35"/>
    <w:rsid w:val="00842D57"/>
    <w:rsid w:val="00845254"/>
    <w:rsid w:val="00847AB0"/>
    <w:rsid w:val="00852183"/>
    <w:rsid w:val="00854DC2"/>
    <w:rsid w:val="0086047E"/>
    <w:rsid w:val="008627E8"/>
    <w:rsid w:val="008646A2"/>
    <w:rsid w:val="008709B2"/>
    <w:rsid w:val="00870B0B"/>
    <w:rsid w:val="008712F3"/>
    <w:rsid w:val="00872CFF"/>
    <w:rsid w:val="00875394"/>
    <w:rsid w:val="008804CB"/>
    <w:rsid w:val="00881410"/>
    <w:rsid w:val="00882DD8"/>
    <w:rsid w:val="0088563B"/>
    <w:rsid w:val="00886CC2"/>
    <w:rsid w:val="00891F9C"/>
    <w:rsid w:val="00892F9E"/>
    <w:rsid w:val="008939C3"/>
    <w:rsid w:val="00893B71"/>
    <w:rsid w:val="00893D2F"/>
    <w:rsid w:val="008978B0"/>
    <w:rsid w:val="008A05A0"/>
    <w:rsid w:val="008A18A2"/>
    <w:rsid w:val="008A2D20"/>
    <w:rsid w:val="008A4152"/>
    <w:rsid w:val="008B007E"/>
    <w:rsid w:val="008B0238"/>
    <w:rsid w:val="008B0FC5"/>
    <w:rsid w:val="008B10A5"/>
    <w:rsid w:val="008B1702"/>
    <w:rsid w:val="008B1EBE"/>
    <w:rsid w:val="008B4FF9"/>
    <w:rsid w:val="008C1390"/>
    <w:rsid w:val="008C26DE"/>
    <w:rsid w:val="008C29D0"/>
    <w:rsid w:val="008C33E0"/>
    <w:rsid w:val="008C4810"/>
    <w:rsid w:val="008C4DC2"/>
    <w:rsid w:val="008C543B"/>
    <w:rsid w:val="008C5B36"/>
    <w:rsid w:val="008C70C9"/>
    <w:rsid w:val="008C745A"/>
    <w:rsid w:val="008C7EFB"/>
    <w:rsid w:val="008D1BB1"/>
    <w:rsid w:val="008D2656"/>
    <w:rsid w:val="008D2B71"/>
    <w:rsid w:val="008D3498"/>
    <w:rsid w:val="008D4476"/>
    <w:rsid w:val="008D73F2"/>
    <w:rsid w:val="008D740C"/>
    <w:rsid w:val="008E21D9"/>
    <w:rsid w:val="008E2272"/>
    <w:rsid w:val="008E3D6D"/>
    <w:rsid w:val="008E5424"/>
    <w:rsid w:val="008F018A"/>
    <w:rsid w:val="008F0FD8"/>
    <w:rsid w:val="008F363F"/>
    <w:rsid w:val="008F449F"/>
    <w:rsid w:val="008F493A"/>
    <w:rsid w:val="00900442"/>
    <w:rsid w:val="00900BEC"/>
    <w:rsid w:val="00901FB4"/>
    <w:rsid w:val="00914413"/>
    <w:rsid w:val="00915EA8"/>
    <w:rsid w:val="009205DB"/>
    <w:rsid w:val="00920A61"/>
    <w:rsid w:val="00921C74"/>
    <w:rsid w:val="00922F31"/>
    <w:rsid w:val="00923218"/>
    <w:rsid w:val="009307C8"/>
    <w:rsid w:val="00931C31"/>
    <w:rsid w:val="00932017"/>
    <w:rsid w:val="00933908"/>
    <w:rsid w:val="00933E6A"/>
    <w:rsid w:val="00936596"/>
    <w:rsid w:val="00944667"/>
    <w:rsid w:val="00944C3A"/>
    <w:rsid w:val="009454D3"/>
    <w:rsid w:val="009553EE"/>
    <w:rsid w:val="00956BAB"/>
    <w:rsid w:val="00956EB3"/>
    <w:rsid w:val="00960DEF"/>
    <w:rsid w:val="009705A7"/>
    <w:rsid w:val="00970BF9"/>
    <w:rsid w:val="00973732"/>
    <w:rsid w:val="00976ABC"/>
    <w:rsid w:val="009830B3"/>
    <w:rsid w:val="009908FC"/>
    <w:rsid w:val="00992121"/>
    <w:rsid w:val="00994180"/>
    <w:rsid w:val="00994381"/>
    <w:rsid w:val="00994569"/>
    <w:rsid w:val="00995E74"/>
    <w:rsid w:val="00996253"/>
    <w:rsid w:val="009A30FB"/>
    <w:rsid w:val="009A3414"/>
    <w:rsid w:val="009B150E"/>
    <w:rsid w:val="009B2372"/>
    <w:rsid w:val="009B5F24"/>
    <w:rsid w:val="009B6732"/>
    <w:rsid w:val="009C3068"/>
    <w:rsid w:val="009D1F44"/>
    <w:rsid w:val="009D2A9E"/>
    <w:rsid w:val="009D494F"/>
    <w:rsid w:val="009D7E65"/>
    <w:rsid w:val="009E2B56"/>
    <w:rsid w:val="009E5726"/>
    <w:rsid w:val="009F1A91"/>
    <w:rsid w:val="009F7D01"/>
    <w:rsid w:val="00A0306F"/>
    <w:rsid w:val="00A03CB7"/>
    <w:rsid w:val="00A04920"/>
    <w:rsid w:val="00A0695F"/>
    <w:rsid w:val="00A06C88"/>
    <w:rsid w:val="00A07B67"/>
    <w:rsid w:val="00A10D56"/>
    <w:rsid w:val="00A12ADB"/>
    <w:rsid w:val="00A1363A"/>
    <w:rsid w:val="00A2236B"/>
    <w:rsid w:val="00A24103"/>
    <w:rsid w:val="00A249A2"/>
    <w:rsid w:val="00A25256"/>
    <w:rsid w:val="00A2661F"/>
    <w:rsid w:val="00A27276"/>
    <w:rsid w:val="00A277CB"/>
    <w:rsid w:val="00A3283A"/>
    <w:rsid w:val="00A34A6C"/>
    <w:rsid w:val="00A4006E"/>
    <w:rsid w:val="00A40F90"/>
    <w:rsid w:val="00A41AFF"/>
    <w:rsid w:val="00A4297A"/>
    <w:rsid w:val="00A438DA"/>
    <w:rsid w:val="00A4707E"/>
    <w:rsid w:val="00A4728F"/>
    <w:rsid w:val="00A51A3B"/>
    <w:rsid w:val="00A51D70"/>
    <w:rsid w:val="00A520C3"/>
    <w:rsid w:val="00A548C1"/>
    <w:rsid w:val="00A56D8F"/>
    <w:rsid w:val="00A56F9E"/>
    <w:rsid w:val="00A57A7D"/>
    <w:rsid w:val="00A57C87"/>
    <w:rsid w:val="00A60585"/>
    <w:rsid w:val="00A61175"/>
    <w:rsid w:val="00A63875"/>
    <w:rsid w:val="00A63A87"/>
    <w:rsid w:val="00A63DA8"/>
    <w:rsid w:val="00A6406F"/>
    <w:rsid w:val="00A65121"/>
    <w:rsid w:val="00A7152B"/>
    <w:rsid w:val="00A72444"/>
    <w:rsid w:val="00A72EE9"/>
    <w:rsid w:val="00A80E1B"/>
    <w:rsid w:val="00A837C2"/>
    <w:rsid w:val="00A852B8"/>
    <w:rsid w:val="00A86BE5"/>
    <w:rsid w:val="00A94B32"/>
    <w:rsid w:val="00A96694"/>
    <w:rsid w:val="00A968CB"/>
    <w:rsid w:val="00A97D75"/>
    <w:rsid w:val="00A97DEC"/>
    <w:rsid w:val="00AA70AE"/>
    <w:rsid w:val="00AB417C"/>
    <w:rsid w:val="00AB417D"/>
    <w:rsid w:val="00AB5F1B"/>
    <w:rsid w:val="00AB5F5D"/>
    <w:rsid w:val="00AB623F"/>
    <w:rsid w:val="00AB625C"/>
    <w:rsid w:val="00AB637F"/>
    <w:rsid w:val="00AB63D2"/>
    <w:rsid w:val="00AB7476"/>
    <w:rsid w:val="00AB74A1"/>
    <w:rsid w:val="00AC1459"/>
    <w:rsid w:val="00AC32F0"/>
    <w:rsid w:val="00AC5D96"/>
    <w:rsid w:val="00AC6503"/>
    <w:rsid w:val="00AC70B7"/>
    <w:rsid w:val="00AC742D"/>
    <w:rsid w:val="00AC7DE3"/>
    <w:rsid w:val="00AD7616"/>
    <w:rsid w:val="00AE0626"/>
    <w:rsid w:val="00AE4234"/>
    <w:rsid w:val="00AE5145"/>
    <w:rsid w:val="00AE60FF"/>
    <w:rsid w:val="00AE72B1"/>
    <w:rsid w:val="00AE7928"/>
    <w:rsid w:val="00AF0BF1"/>
    <w:rsid w:val="00AF0E10"/>
    <w:rsid w:val="00AF3FC9"/>
    <w:rsid w:val="00AF4405"/>
    <w:rsid w:val="00B03BA8"/>
    <w:rsid w:val="00B05168"/>
    <w:rsid w:val="00B075B8"/>
    <w:rsid w:val="00B1022B"/>
    <w:rsid w:val="00B103DB"/>
    <w:rsid w:val="00B20440"/>
    <w:rsid w:val="00B249DF"/>
    <w:rsid w:val="00B249FF"/>
    <w:rsid w:val="00B24D4B"/>
    <w:rsid w:val="00B266C8"/>
    <w:rsid w:val="00B32DBE"/>
    <w:rsid w:val="00B34722"/>
    <w:rsid w:val="00B37469"/>
    <w:rsid w:val="00B46234"/>
    <w:rsid w:val="00B46430"/>
    <w:rsid w:val="00B47BB7"/>
    <w:rsid w:val="00B47ECC"/>
    <w:rsid w:val="00B509C3"/>
    <w:rsid w:val="00B52A24"/>
    <w:rsid w:val="00B54762"/>
    <w:rsid w:val="00B5638B"/>
    <w:rsid w:val="00B57336"/>
    <w:rsid w:val="00B57799"/>
    <w:rsid w:val="00B61749"/>
    <w:rsid w:val="00B63287"/>
    <w:rsid w:val="00B64AA7"/>
    <w:rsid w:val="00B64E27"/>
    <w:rsid w:val="00B65DA3"/>
    <w:rsid w:val="00B67C92"/>
    <w:rsid w:val="00B719B2"/>
    <w:rsid w:val="00B73609"/>
    <w:rsid w:val="00B743EF"/>
    <w:rsid w:val="00B7494F"/>
    <w:rsid w:val="00B754AF"/>
    <w:rsid w:val="00B77184"/>
    <w:rsid w:val="00B815DB"/>
    <w:rsid w:val="00B93A6E"/>
    <w:rsid w:val="00BA522A"/>
    <w:rsid w:val="00BA7EB1"/>
    <w:rsid w:val="00BB2E9B"/>
    <w:rsid w:val="00BB3FF5"/>
    <w:rsid w:val="00BB4466"/>
    <w:rsid w:val="00BB4723"/>
    <w:rsid w:val="00BB6A84"/>
    <w:rsid w:val="00BB6BAC"/>
    <w:rsid w:val="00BC13E4"/>
    <w:rsid w:val="00BC2BA4"/>
    <w:rsid w:val="00BC3006"/>
    <w:rsid w:val="00BC3A7B"/>
    <w:rsid w:val="00BC4BB9"/>
    <w:rsid w:val="00BC4FF1"/>
    <w:rsid w:val="00BC55B3"/>
    <w:rsid w:val="00BC73AE"/>
    <w:rsid w:val="00BD0EF0"/>
    <w:rsid w:val="00BD26F2"/>
    <w:rsid w:val="00BD4F58"/>
    <w:rsid w:val="00BD505B"/>
    <w:rsid w:val="00BD6970"/>
    <w:rsid w:val="00BD6C6E"/>
    <w:rsid w:val="00BD7007"/>
    <w:rsid w:val="00BE00DD"/>
    <w:rsid w:val="00BE0C49"/>
    <w:rsid w:val="00BE1570"/>
    <w:rsid w:val="00BE1CF3"/>
    <w:rsid w:val="00BE4A43"/>
    <w:rsid w:val="00BF2BB5"/>
    <w:rsid w:val="00BF2E42"/>
    <w:rsid w:val="00BF3B84"/>
    <w:rsid w:val="00BF4328"/>
    <w:rsid w:val="00C002D0"/>
    <w:rsid w:val="00C01AF1"/>
    <w:rsid w:val="00C04751"/>
    <w:rsid w:val="00C064EE"/>
    <w:rsid w:val="00C1178F"/>
    <w:rsid w:val="00C1242A"/>
    <w:rsid w:val="00C156F6"/>
    <w:rsid w:val="00C15DAD"/>
    <w:rsid w:val="00C21B45"/>
    <w:rsid w:val="00C2258D"/>
    <w:rsid w:val="00C23011"/>
    <w:rsid w:val="00C231A5"/>
    <w:rsid w:val="00C24ADE"/>
    <w:rsid w:val="00C26A30"/>
    <w:rsid w:val="00C26EFA"/>
    <w:rsid w:val="00C34773"/>
    <w:rsid w:val="00C350BF"/>
    <w:rsid w:val="00C37410"/>
    <w:rsid w:val="00C506BA"/>
    <w:rsid w:val="00C52803"/>
    <w:rsid w:val="00C53647"/>
    <w:rsid w:val="00C53C2F"/>
    <w:rsid w:val="00C53F69"/>
    <w:rsid w:val="00C540B9"/>
    <w:rsid w:val="00C548DB"/>
    <w:rsid w:val="00C55055"/>
    <w:rsid w:val="00C66D25"/>
    <w:rsid w:val="00C730FE"/>
    <w:rsid w:val="00C732C8"/>
    <w:rsid w:val="00C74D84"/>
    <w:rsid w:val="00C761F9"/>
    <w:rsid w:val="00C80819"/>
    <w:rsid w:val="00C81149"/>
    <w:rsid w:val="00C81641"/>
    <w:rsid w:val="00C91C54"/>
    <w:rsid w:val="00C936F1"/>
    <w:rsid w:val="00C95A2D"/>
    <w:rsid w:val="00C97893"/>
    <w:rsid w:val="00CA001E"/>
    <w:rsid w:val="00CA0A53"/>
    <w:rsid w:val="00CA20C6"/>
    <w:rsid w:val="00CA56C4"/>
    <w:rsid w:val="00CA728E"/>
    <w:rsid w:val="00CB1CF7"/>
    <w:rsid w:val="00CB38F7"/>
    <w:rsid w:val="00CB593E"/>
    <w:rsid w:val="00CB7965"/>
    <w:rsid w:val="00CB7AEF"/>
    <w:rsid w:val="00CC13A7"/>
    <w:rsid w:val="00CC695D"/>
    <w:rsid w:val="00CC6BF3"/>
    <w:rsid w:val="00CD1F58"/>
    <w:rsid w:val="00CD5865"/>
    <w:rsid w:val="00CD5DDB"/>
    <w:rsid w:val="00CD5FE5"/>
    <w:rsid w:val="00CD666D"/>
    <w:rsid w:val="00CE19A4"/>
    <w:rsid w:val="00CE2821"/>
    <w:rsid w:val="00CE43C5"/>
    <w:rsid w:val="00CE59D1"/>
    <w:rsid w:val="00CE5E15"/>
    <w:rsid w:val="00CF001B"/>
    <w:rsid w:val="00CF4917"/>
    <w:rsid w:val="00D01145"/>
    <w:rsid w:val="00D01E32"/>
    <w:rsid w:val="00D05569"/>
    <w:rsid w:val="00D05D82"/>
    <w:rsid w:val="00D141C5"/>
    <w:rsid w:val="00D162AD"/>
    <w:rsid w:val="00D16D79"/>
    <w:rsid w:val="00D16E47"/>
    <w:rsid w:val="00D2030C"/>
    <w:rsid w:val="00D21663"/>
    <w:rsid w:val="00D22EAE"/>
    <w:rsid w:val="00D26759"/>
    <w:rsid w:val="00D26E7B"/>
    <w:rsid w:val="00D270C5"/>
    <w:rsid w:val="00D30253"/>
    <w:rsid w:val="00D346D1"/>
    <w:rsid w:val="00D35D75"/>
    <w:rsid w:val="00D370A1"/>
    <w:rsid w:val="00D370A7"/>
    <w:rsid w:val="00D3790C"/>
    <w:rsid w:val="00D400A5"/>
    <w:rsid w:val="00D4473D"/>
    <w:rsid w:val="00D45388"/>
    <w:rsid w:val="00D47980"/>
    <w:rsid w:val="00D5119F"/>
    <w:rsid w:val="00D51F97"/>
    <w:rsid w:val="00D54A66"/>
    <w:rsid w:val="00D55608"/>
    <w:rsid w:val="00D60D7E"/>
    <w:rsid w:val="00D62DAC"/>
    <w:rsid w:val="00D63AC6"/>
    <w:rsid w:val="00D645F6"/>
    <w:rsid w:val="00D669DF"/>
    <w:rsid w:val="00D7414C"/>
    <w:rsid w:val="00D742A5"/>
    <w:rsid w:val="00D74E6C"/>
    <w:rsid w:val="00D77B16"/>
    <w:rsid w:val="00D8087A"/>
    <w:rsid w:val="00D82862"/>
    <w:rsid w:val="00D84FE9"/>
    <w:rsid w:val="00D863B5"/>
    <w:rsid w:val="00D866EA"/>
    <w:rsid w:val="00D87AF2"/>
    <w:rsid w:val="00D90B6F"/>
    <w:rsid w:val="00D95BC1"/>
    <w:rsid w:val="00D95CA7"/>
    <w:rsid w:val="00DA4A79"/>
    <w:rsid w:val="00DA4EA2"/>
    <w:rsid w:val="00DA5F5F"/>
    <w:rsid w:val="00DA6A7A"/>
    <w:rsid w:val="00DB20B7"/>
    <w:rsid w:val="00DB3396"/>
    <w:rsid w:val="00DB5C0D"/>
    <w:rsid w:val="00DB6F0B"/>
    <w:rsid w:val="00DB7FBF"/>
    <w:rsid w:val="00DC1FC7"/>
    <w:rsid w:val="00DC33DD"/>
    <w:rsid w:val="00DC6152"/>
    <w:rsid w:val="00DC711A"/>
    <w:rsid w:val="00DC74AA"/>
    <w:rsid w:val="00DD0BEC"/>
    <w:rsid w:val="00DD0CBF"/>
    <w:rsid w:val="00DD0ECE"/>
    <w:rsid w:val="00DD4010"/>
    <w:rsid w:val="00DE1625"/>
    <w:rsid w:val="00DE1834"/>
    <w:rsid w:val="00DE6370"/>
    <w:rsid w:val="00DE71D5"/>
    <w:rsid w:val="00DE7919"/>
    <w:rsid w:val="00DF2EE2"/>
    <w:rsid w:val="00DF34B2"/>
    <w:rsid w:val="00E00E2B"/>
    <w:rsid w:val="00E03236"/>
    <w:rsid w:val="00E06A7A"/>
    <w:rsid w:val="00E07641"/>
    <w:rsid w:val="00E11E8A"/>
    <w:rsid w:val="00E13F87"/>
    <w:rsid w:val="00E173A5"/>
    <w:rsid w:val="00E2778E"/>
    <w:rsid w:val="00E27B5D"/>
    <w:rsid w:val="00E308C5"/>
    <w:rsid w:val="00E32AC5"/>
    <w:rsid w:val="00E32E08"/>
    <w:rsid w:val="00E40477"/>
    <w:rsid w:val="00E4078F"/>
    <w:rsid w:val="00E4280A"/>
    <w:rsid w:val="00E453E3"/>
    <w:rsid w:val="00E47D16"/>
    <w:rsid w:val="00E565D3"/>
    <w:rsid w:val="00E56617"/>
    <w:rsid w:val="00E57E03"/>
    <w:rsid w:val="00E600C9"/>
    <w:rsid w:val="00E61574"/>
    <w:rsid w:val="00E62DD6"/>
    <w:rsid w:val="00E63788"/>
    <w:rsid w:val="00E64182"/>
    <w:rsid w:val="00E81199"/>
    <w:rsid w:val="00E81295"/>
    <w:rsid w:val="00E8335D"/>
    <w:rsid w:val="00E83EEA"/>
    <w:rsid w:val="00E8515C"/>
    <w:rsid w:val="00E85768"/>
    <w:rsid w:val="00E85818"/>
    <w:rsid w:val="00E85FE4"/>
    <w:rsid w:val="00E91969"/>
    <w:rsid w:val="00E91E9E"/>
    <w:rsid w:val="00E93FEB"/>
    <w:rsid w:val="00E9414F"/>
    <w:rsid w:val="00E94232"/>
    <w:rsid w:val="00E95FE4"/>
    <w:rsid w:val="00E97427"/>
    <w:rsid w:val="00EA08DD"/>
    <w:rsid w:val="00EA17DE"/>
    <w:rsid w:val="00EA5B3B"/>
    <w:rsid w:val="00EA733F"/>
    <w:rsid w:val="00EB3C85"/>
    <w:rsid w:val="00EB3F01"/>
    <w:rsid w:val="00EB715F"/>
    <w:rsid w:val="00EB72DB"/>
    <w:rsid w:val="00EB7CC2"/>
    <w:rsid w:val="00EC1433"/>
    <w:rsid w:val="00EC2F91"/>
    <w:rsid w:val="00EC335B"/>
    <w:rsid w:val="00EC4BF8"/>
    <w:rsid w:val="00EC5BE4"/>
    <w:rsid w:val="00ED3E57"/>
    <w:rsid w:val="00ED57CA"/>
    <w:rsid w:val="00ED6387"/>
    <w:rsid w:val="00ED779C"/>
    <w:rsid w:val="00EE11F0"/>
    <w:rsid w:val="00EE3C07"/>
    <w:rsid w:val="00EE6A24"/>
    <w:rsid w:val="00EE793F"/>
    <w:rsid w:val="00EF1322"/>
    <w:rsid w:val="00EF50E4"/>
    <w:rsid w:val="00EF56ED"/>
    <w:rsid w:val="00EF5B71"/>
    <w:rsid w:val="00F010E2"/>
    <w:rsid w:val="00F020F6"/>
    <w:rsid w:val="00F02110"/>
    <w:rsid w:val="00F02BEB"/>
    <w:rsid w:val="00F06027"/>
    <w:rsid w:val="00F10803"/>
    <w:rsid w:val="00F12160"/>
    <w:rsid w:val="00F20F72"/>
    <w:rsid w:val="00F21084"/>
    <w:rsid w:val="00F24CE4"/>
    <w:rsid w:val="00F252E2"/>
    <w:rsid w:val="00F266C4"/>
    <w:rsid w:val="00F27241"/>
    <w:rsid w:val="00F275AE"/>
    <w:rsid w:val="00F30AFB"/>
    <w:rsid w:val="00F3245F"/>
    <w:rsid w:val="00F362FD"/>
    <w:rsid w:val="00F36CD5"/>
    <w:rsid w:val="00F41898"/>
    <w:rsid w:val="00F423B2"/>
    <w:rsid w:val="00F4469C"/>
    <w:rsid w:val="00F44A33"/>
    <w:rsid w:val="00F5294E"/>
    <w:rsid w:val="00F55868"/>
    <w:rsid w:val="00F6315A"/>
    <w:rsid w:val="00F64468"/>
    <w:rsid w:val="00F6450C"/>
    <w:rsid w:val="00F64C11"/>
    <w:rsid w:val="00F675ED"/>
    <w:rsid w:val="00F72BA7"/>
    <w:rsid w:val="00F73E2C"/>
    <w:rsid w:val="00F77BF6"/>
    <w:rsid w:val="00F80685"/>
    <w:rsid w:val="00F82DAB"/>
    <w:rsid w:val="00F8603F"/>
    <w:rsid w:val="00F864DE"/>
    <w:rsid w:val="00F87004"/>
    <w:rsid w:val="00F87F70"/>
    <w:rsid w:val="00F9261B"/>
    <w:rsid w:val="00F94974"/>
    <w:rsid w:val="00F94C38"/>
    <w:rsid w:val="00F94C8C"/>
    <w:rsid w:val="00F94F80"/>
    <w:rsid w:val="00F953AD"/>
    <w:rsid w:val="00F977AB"/>
    <w:rsid w:val="00FA2DA1"/>
    <w:rsid w:val="00FA4A74"/>
    <w:rsid w:val="00FA5C48"/>
    <w:rsid w:val="00FA6832"/>
    <w:rsid w:val="00FA692F"/>
    <w:rsid w:val="00FA778E"/>
    <w:rsid w:val="00FA79A7"/>
    <w:rsid w:val="00FB05DB"/>
    <w:rsid w:val="00FB12FE"/>
    <w:rsid w:val="00FB2087"/>
    <w:rsid w:val="00FB334F"/>
    <w:rsid w:val="00FB34D2"/>
    <w:rsid w:val="00FB5162"/>
    <w:rsid w:val="00FB5888"/>
    <w:rsid w:val="00FB7E8B"/>
    <w:rsid w:val="00FC112B"/>
    <w:rsid w:val="00FC1616"/>
    <w:rsid w:val="00FC712E"/>
    <w:rsid w:val="00FC7C90"/>
    <w:rsid w:val="00FD0304"/>
    <w:rsid w:val="00FD087C"/>
    <w:rsid w:val="00FD382A"/>
    <w:rsid w:val="00FD4115"/>
    <w:rsid w:val="00FD6EA6"/>
    <w:rsid w:val="00FD7027"/>
    <w:rsid w:val="00FE1358"/>
    <w:rsid w:val="00FE1BDD"/>
    <w:rsid w:val="00FE1DC9"/>
    <w:rsid w:val="00FE45BE"/>
    <w:rsid w:val="00FE47B5"/>
    <w:rsid w:val="00FE5A89"/>
    <w:rsid w:val="00FE7D16"/>
    <w:rsid w:val="00FF1FAE"/>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13DBB-CADA-4757-A97C-8D59567B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D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E62DD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62DD6"/>
    <w:rPr>
      <w:rFonts w:ascii="Arial" w:eastAsia="Times New Roman" w:hAnsi="Arial" w:cs="Arial"/>
      <w:b/>
      <w:bCs/>
      <w:i/>
      <w:iCs/>
      <w:sz w:val="28"/>
      <w:szCs w:val="28"/>
      <w:lang w:eastAsia="ru-RU"/>
    </w:rPr>
  </w:style>
  <w:style w:type="character" w:styleId="a3">
    <w:name w:val="Hyperlink"/>
    <w:rsid w:val="00E62DD6"/>
    <w:rPr>
      <w:color w:val="0000FF"/>
      <w:u w:val="single"/>
    </w:rPr>
  </w:style>
  <w:style w:type="paragraph" w:customStyle="1" w:styleId="ConsPlusNormal">
    <w:name w:val="ConsPlusNormal"/>
    <w:rsid w:val="00E62D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qFormat/>
    <w:rsid w:val="00E62DD6"/>
    <w:pPr>
      <w:spacing w:after="0" w:line="240" w:lineRule="auto"/>
    </w:pPr>
    <w:rPr>
      <w:rFonts w:ascii="Calibri" w:eastAsia="Times New Roman" w:hAnsi="Calibri" w:cs="Times New Roman"/>
      <w:lang w:eastAsia="ru-RU"/>
    </w:rPr>
  </w:style>
  <w:style w:type="character" w:customStyle="1" w:styleId="a5">
    <w:name w:val="Без интервала Знак"/>
    <w:link w:val="a4"/>
    <w:rsid w:val="00E62DD6"/>
    <w:rPr>
      <w:rFonts w:ascii="Calibri" w:eastAsia="Times New Roman" w:hAnsi="Calibri" w:cs="Times New Roman"/>
      <w:lang w:eastAsia="ru-RU"/>
    </w:rPr>
  </w:style>
  <w:style w:type="paragraph" w:styleId="a6">
    <w:name w:val="List Paragraph"/>
    <w:basedOn w:val="a"/>
    <w:uiPriority w:val="34"/>
    <w:qFormat/>
    <w:rsid w:val="001963E5"/>
    <w:pPr>
      <w:ind w:left="720"/>
      <w:contextualSpacing/>
    </w:pPr>
  </w:style>
  <w:style w:type="paragraph" w:styleId="a7">
    <w:name w:val="Balloon Text"/>
    <w:basedOn w:val="a"/>
    <w:link w:val="a8"/>
    <w:uiPriority w:val="99"/>
    <w:semiHidden/>
    <w:unhideWhenUsed/>
    <w:rsid w:val="00AB417C"/>
    <w:rPr>
      <w:rFonts w:ascii="Segoe UI" w:hAnsi="Segoe UI" w:cs="Segoe UI"/>
      <w:sz w:val="18"/>
      <w:szCs w:val="18"/>
    </w:rPr>
  </w:style>
  <w:style w:type="character" w:customStyle="1" w:styleId="a8">
    <w:name w:val="Текст выноски Знак"/>
    <w:basedOn w:val="a0"/>
    <w:link w:val="a7"/>
    <w:uiPriority w:val="99"/>
    <w:semiHidden/>
    <w:rsid w:val="00AB417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663356">
      <w:bodyDiv w:val="1"/>
      <w:marLeft w:val="0"/>
      <w:marRight w:val="0"/>
      <w:marTop w:val="0"/>
      <w:marBottom w:val="0"/>
      <w:divBdr>
        <w:top w:val="none" w:sz="0" w:space="0" w:color="auto"/>
        <w:left w:val="none" w:sz="0" w:space="0" w:color="auto"/>
        <w:bottom w:val="none" w:sz="0" w:space="0" w:color="auto"/>
        <w:right w:val="none" w:sz="0" w:space="0" w:color="auto"/>
      </w:divBdr>
    </w:div>
    <w:div w:id="125647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1082;&#1094;66.&#1088;&#1092;" TargetMode="External"/><Relationship Id="rId3" Type="http://schemas.openxmlformats.org/officeDocument/2006/relationships/styles" Target="styles.xml"/><Relationship Id="rId7" Type="http://schemas.openxmlformats.org/officeDocument/2006/relationships/image" Target="media/image4.jpeg"/><Relationship Id="rId12" Type="http://schemas.openxmlformats.org/officeDocument/2006/relationships/hyperlink" Target="http://66.rospotrebnadzor.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0F1D1-3372-466E-BCAC-71275D5F3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1001</Words>
  <Characters>5709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Короленко Ирина Александровна</dc:creator>
  <cp:keywords/>
  <dc:description/>
  <cp:lastModifiedBy>Москвина Наталия Олеговна</cp:lastModifiedBy>
  <cp:revision>3</cp:revision>
  <cp:lastPrinted>2023-08-18T10:19:00Z</cp:lastPrinted>
  <dcterms:created xsi:type="dcterms:W3CDTF">2024-05-17T03:49:00Z</dcterms:created>
  <dcterms:modified xsi:type="dcterms:W3CDTF">2024-05-17T03:49:00Z</dcterms:modified>
</cp:coreProperties>
</file>