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F2" w:rsidRDefault="00734055" w:rsidP="009742F9">
      <w:pPr>
        <w:spacing w:after="0" w:line="240" w:lineRule="auto"/>
        <w:ind w:left="142" w:firstLine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734055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-149987</wp:posOffset>
            </wp:positionH>
            <wp:positionV relativeFrom="paragraph">
              <wp:posOffset>0</wp:posOffset>
            </wp:positionV>
            <wp:extent cx="645795" cy="673100"/>
            <wp:effectExtent l="0" t="0" r="1905" b="0"/>
            <wp:wrapTight wrapText="bothSides">
              <wp:wrapPolygon edited="0">
                <wp:start x="0" y="0"/>
                <wp:lineTo x="0" y="20785"/>
                <wp:lineTo x="21027" y="20785"/>
                <wp:lineTo x="21027" y="0"/>
                <wp:lineTo x="0" y="0"/>
              </wp:wrapPolygon>
            </wp:wrapTight>
            <wp:docPr id="28" name="Рисунок 28" descr="C:\Users\Nabeeva_OA\Desktop\памятка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beeva_OA\Desktop\памятка 1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7F2" w:rsidRPr="004E67F2">
        <w:rPr>
          <w:rFonts w:ascii="Arial" w:eastAsia="Times New Roman" w:hAnsi="Arial" w:cs="Arial"/>
          <w:sz w:val="20"/>
          <w:szCs w:val="20"/>
          <w:lang w:eastAsia="ru-RU"/>
        </w:rPr>
        <w:t>Летние каникулы – время активного отдыха детей.</w:t>
      </w:r>
      <w:r w:rsidR="009742F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E67F2" w:rsidRPr="004E67F2">
        <w:rPr>
          <w:rFonts w:ascii="Arial" w:eastAsia="Times New Roman" w:hAnsi="Arial" w:cs="Arial"/>
          <w:sz w:val="20"/>
          <w:szCs w:val="20"/>
          <w:lang w:eastAsia="ru-RU"/>
        </w:rPr>
        <w:t>Выбирая товары для летнего отдыха (самокаты, велосипеды и роликовые коньки), важно знать о требованиях к их безопасности.</w:t>
      </w:r>
    </w:p>
    <w:p w:rsidR="005D06D9" w:rsidRPr="004E67F2" w:rsidRDefault="005D06D9" w:rsidP="009742F9">
      <w:pPr>
        <w:spacing w:after="0" w:line="240" w:lineRule="auto"/>
        <w:ind w:left="142" w:firstLine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-18424</wp:posOffset>
                </wp:positionH>
                <wp:positionV relativeFrom="paragraph">
                  <wp:posOffset>107038</wp:posOffset>
                </wp:positionV>
                <wp:extent cx="2652395" cy="572770"/>
                <wp:effectExtent l="0" t="0" r="52705" b="36830"/>
                <wp:wrapNone/>
                <wp:docPr id="29" name="Половина рамки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572770"/>
                        </a:xfrm>
                        <a:prstGeom prst="halfFrame">
                          <a:avLst>
                            <a:gd name="adj1" fmla="val 11045"/>
                            <a:gd name="adj2" fmla="val 1331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BB4F5E7" id="Половина рамки 29" o:spid="_x0000_s1026" style="position:absolute;margin-left:-1.45pt;margin-top:8.45pt;width:208.85pt;height:45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2395,57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" path="m,l2652395,,2359438,63262r-2283156,l76282,556297,,572770,,xe" fillcolor="#5b9bd5 [3204]" strokecolor="#1f4d78 [1604]" strokeweight="1pt">
                <v:stroke joinstyle="miter"/>
                <v:path arrowok="t" o:connecttype="custom" o:connectlocs="0,0;2652395,0;2359438,63262;76282,63262;76282,556297;0,572770;0,0" o:connectangles="0,0,0,0,0,0,0"/>
              </v:shape>
            </w:pict>
          </mc:Fallback>
        </mc:AlternateContent>
      </w:r>
    </w:p>
    <w:p w:rsidR="004E67F2" w:rsidRPr="004E67F2" w:rsidRDefault="004E67F2" w:rsidP="00194068">
      <w:pPr>
        <w:spacing w:after="0" w:line="240" w:lineRule="auto"/>
        <w:ind w:left="142" w:right="142" w:firstLine="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E67F2" w:rsidRDefault="00C56D4C" w:rsidP="00194068">
      <w:pPr>
        <w:spacing w:after="0" w:line="240" w:lineRule="auto"/>
        <w:ind w:left="142" w:right="142" w:firstLine="142"/>
        <w:jc w:val="center"/>
      </w:pPr>
      <w:r w:rsidRPr="004E67F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Общие требования к безопасности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детских </w:t>
      </w:r>
      <w:r w:rsidRPr="004E67F2">
        <w:rPr>
          <w:rFonts w:ascii="Arial" w:eastAsia="Times New Roman" w:hAnsi="Arial" w:cs="Arial"/>
          <w:b/>
          <w:sz w:val="20"/>
          <w:szCs w:val="20"/>
          <w:lang w:eastAsia="ru-RU"/>
        </w:rPr>
        <w:t>товаров</w:t>
      </w:r>
      <w:r w:rsidRPr="00C56D4C">
        <w:t xml:space="preserve"> </w:t>
      </w:r>
    </w:p>
    <w:p w:rsidR="009742F9" w:rsidRPr="004E67F2" w:rsidRDefault="009742F9" w:rsidP="00194068">
      <w:pPr>
        <w:spacing w:after="0" w:line="240" w:lineRule="auto"/>
        <w:ind w:left="142" w:right="142" w:firstLine="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-18755</wp:posOffset>
                </wp:positionH>
                <wp:positionV relativeFrom="paragraph">
                  <wp:posOffset>95732</wp:posOffset>
                </wp:positionV>
                <wp:extent cx="3019863" cy="1590541"/>
                <wp:effectExtent l="0" t="0" r="28575" b="1016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863" cy="159054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73B53A5" id="Скругленный прямоугольник 31" o:spid="_x0000_s1026" style="position:absolute;margin-left:-1.5pt;margin-top:7.55pt;width:237.8pt;height:125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" filled="f" strokecolor="#1f4d78 [1604]" strokeweight="1pt">
                <v:stroke joinstyle="miter"/>
              </v:roundrect>
            </w:pict>
          </mc:Fallback>
        </mc:AlternateContent>
      </w:r>
    </w:p>
    <w:p w:rsidR="004E67F2" w:rsidRDefault="005D06D9" w:rsidP="00194068">
      <w:pPr>
        <w:shd w:val="clear" w:color="auto" w:fill="FFFFFF"/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742F9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-13532</wp:posOffset>
            </wp:positionH>
            <wp:positionV relativeFrom="paragraph">
              <wp:posOffset>38932</wp:posOffset>
            </wp:positionV>
            <wp:extent cx="508635" cy="508635"/>
            <wp:effectExtent l="0" t="0" r="5715" b="5715"/>
            <wp:wrapTight wrapText="bothSides">
              <wp:wrapPolygon edited="0">
                <wp:start x="0" y="0"/>
                <wp:lineTo x="0" y="21034"/>
                <wp:lineTo x="21034" y="21034"/>
                <wp:lineTo x="21034" y="0"/>
                <wp:lineTo x="0" y="0"/>
              </wp:wrapPolygon>
            </wp:wrapTight>
            <wp:docPr id="30" name="Рисунок 30" descr="C:\Users\Nabeeva_OA\Desktop\внимание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beeva_OA\Desktop\внимание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7F2" w:rsidRPr="004E67F2">
        <w:rPr>
          <w:rFonts w:ascii="Arial" w:eastAsia="Times New Roman" w:hAnsi="Arial" w:cs="Arial"/>
          <w:sz w:val="20"/>
          <w:szCs w:val="20"/>
          <w:lang w:eastAsia="ru-RU"/>
        </w:rPr>
        <w:t>На детские</w:t>
      </w:r>
      <w:r w:rsidR="00C56D4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E67F2" w:rsidRPr="004E67F2">
        <w:rPr>
          <w:rFonts w:ascii="Arial" w:eastAsia="Times New Roman" w:hAnsi="Arial" w:cs="Arial"/>
          <w:sz w:val="20"/>
          <w:szCs w:val="20"/>
          <w:lang w:eastAsia="ru-RU"/>
        </w:rPr>
        <w:t>товары</w:t>
      </w:r>
      <w:r w:rsidR="00C56D4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E67F2" w:rsidRPr="004E67F2">
        <w:rPr>
          <w:rFonts w:ascii="Arial" w:eastAsia="Times New Roman" w:hAnsi="Arial" w:cs="Arial"/>
          <w:sz w:val="20"/>
          <w:szCs w:val="20"/>
          <w:lang w:eastAsia="ru-RU"/>
        </w:rPr>
        <w:t xml:space="preserve">распространяется действие Технических регламентов Таможенного союза: ТР ТС 007/2011 «О безопасности продукции, предназначенной для детей и подростков» и ТР ТС </w:t>
      </w:r>
      <w:r w:rsidR="004E67F2" w:rsidRPr="004E67F2">
        <w:rPr>
          <w:rFonts w:ascii="Arial" w:eastAsia="Times New Roman" w:hAnsi="Arial" w:cs="Arial"/>
          <w:bCs/>
          <w:sz w:val="20"/>
          <w:szCs w:val="20"/>
          <w:lang w:eastAsia="ru-RU"/>
        </w:rPr>
        <w:t>008/2011 «О безопасности игрушек». Данные регламенты</w:t>
      </w:r>
      <w:r w:rsidR="004E67F2" w:rsidRPr="004E67F2">
        <w:rPr>
          <w:rFonts w:ascii="Arial" w:eastAsia="Times New Roman" w:hAnsi="Arial" w:cs="Arial"/>
          <w:sz w:val="20"/>
          <w:szCs w:val="20"/>
          <w:lang w:eastAsia="ru-RU"/>
        </w:rPr>
        <w:t xml:space="preserve"> устанавливают обязательные требования, которым должны соответствовать детские товары и игрушки.  </w:t>
      </w:r>
    </w:p>
    <w:p w:rsidR="009742F9" w:rsidRPr="004E67F2" w:rsidRDefault="009742F9" w:rsidP="00194068">
      <w:pPr>
        <w:shd w:val="clear" w:color="auto" w:fill="FFFFFF"/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67F2" w:rsidRPr="004E67F2" w:rsidRDefault="004E67F2" w:rsidP="00194068">
      <w:pPr>
        <w:shd w:val="clear" w:color="auto" w:fill="FFFFFF"/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E67F2">
        <w:rPr>
          <w:rFonts w:ascii="Arial" w:eastAsia="Times New Roman" w:hAnsi="Arial" w:cs="Arial"/>
          <w:sz w:val="20"/>
          <w:szCs w:val="20"/>
          <w:lang w:eastAsia="ru-RU"/>
        </w:rPr>
        <w:t>На маркировке товара должно быть указано:</w:t>
      </w:r>
    </w:p>
    <w:p w:rsidR="004E67F2" w:rsidRPr="0078067A" w:rsidRDefault="004E67F2" w:rsidP="0078067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067A">
        <w:rPr>
          <w:rFonts w:ascii="Arial" w:eastAsia="Times New Roman" w:hAnsi="Arial" w:cs="Arial"/>
          <w:sz w:val="20"/>
          <w:szCs w:val="20"/>
          <w:lang w:eastAsia="ru-RU"/>
        </w:rPr>
        <w:t>наименование страны изготовления,</w:t>
      </w:r>
    </w:p>
    <w:p w:rsidR="004E67F2" w:rsidRPr="0078067A" w:rsidRDefault="004E67F2" w:rsidP="0078067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067A">
        <w:rPr>
          <w:rFonts w:ascii="Arial" w:eastAsia="Times New Roman" w:hAnsi="Arial" w:cs="Arial"/>
          <w:sz w:val="20"/>
          <w:szCs w:val="20"/>
          <w:lang w:eastAsia="ru-RU"/>
        </w:rPr>
        <w:t>наименование и местонахождение изготовителя (уполномоченного изготовителем лица); импортера, продавца;</w:t>
      </w:r>
    </w:p>
    <w:p w:rsidR="004E67F2" w:rsidRPr="0078067A" w:rsidRDefault="004E67F2" w:rsidP="0078067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067A">
        <w:rPr>
          <w:rFonts w:ascii="Arial" w:eastAsia="Times New Roman" w:hAnsi="Arial" w:cs="Arial"/>
          <w:sz w:val="20"/>
          <w:szCs w:val="20"/>
          <w:lang w:eastAsia="ru-RU"/>
        </w:rPr>
        <w:t>наименование и вид (назначение) изделия;</w:t>
      </w:r>
    </w:p>
    <w:p w:rsidR="004E67F2" w:rsidRPr="0078067A" w:rsidRDefault="004E67F2" w:rsidP="0078067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067A">
        <w:rPr>
          <w:rFonts w:ascii="Arial" w:eastAsia="Times New Roman" w:hAnsi="Arial" w:cs="Arial"/>
          <w:sz w:val="20"/>
          <w:szCs w:val="20"/>
          <w:lang w:eastAsia="ru-RU"/>
        </w:rPr>
        <w:t>дата изготовления;</w:t>
      </w:r>
    </w:p>
    <w:p w:rsidR="004E67F2" w:rsidRPr="0078067A" w:rsidRDefault="004E67F2" w:rsidP="0078067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067A">
        <w:rPr>
          <w:rFonts w:ascii="Arial" w:eastAsia="Times New Roman" w:hAnsi="Arial" w:cs="Arial"/>
          <w:sz w:val="20"/>
          <w:szCs w:val="20"/>
          <w:lang w:eastAsia="ru-RU"/>
        </w:rPr>
        <w:t>срок службы (при необходимости);</w:t>
      </w:r>
    </w:p>
    <w:p w:rsidR="004E67F2" w:rsidRPr="0078067A" w:rsidRDefault="004E67F2" w:rsidP="0078067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067A">
        <w:rPr>
          <w:rFonts w:ascii="Arial" w:eastAsia="Times New Roman" w:hAnsi="Arial" w:cs="Arial"/>
          <w:sz w:val="20"/>
          <w:szCs w:val="20"/>
          <w:lang w:eastAsia="ru-RU"/>
        </w:rPr>
        <w:t>гарантийный срок (при необходимости);</w:t>
      </w:r>
    </w:p>
    <w:p w:rsidR="004E67F2" w:rsidRPr="0078067A" w:rsidRDefault="00982F59" w:rsidP="0078067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1004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2576703</wp:posOffset>
            </wp:positionH>
            <wp:positionV relativeFrom="paragraph">
              <wp:posOffset>43180</wp:posOffset>
            </wp:positionV>
            <wp:extent cx="392430" cy="392430"/>
            <wp:effectExtent l="0" t="0" r="0" b="0"/>
            <wp:wrapTight wrapText="bothSides">
              <wp:wrapPolygon edited="0">
                <wp:start x="1049" y="1049"/>
                <wp:lineTo x="1049" y="19922"/>
                <wp:lineTo x="19922" y="19922"/>
                <wp:lineTo x="19922" y="1049"/>
                <wp:lineTo x="1049" y="1049"/>
              </wp:wrapPolygon>
            </wp:wrapTight>
            <wp:docPr id="64" name="Рисунок 64" descr="C:\Users\Nabeeva_OA\Desktop\маркировка еа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beeva_OA\Desktop\маркировка еас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7F2" w:rsidRPr="0078067A">
        <w:rPr>
          <w:rFonts w:ascii="Arial" w:eastAsia="Times New Roman" w:hAnsi="Arial" w:cs="Arial"/>
          <w:sz w:val="20"/>
          <w:szCs w:val="20"/>
          <w:lang w:eastAsia="ru-RU"/>
        </w:rPr>
        <w:t>товарный знак (при наличии).</w:t>
      </w:r>
    </w:p>
    <w:p w:rsidR="004E67F2" w:rsidRDefault="0078067A" w:rsidP="00194068">
      <w:pPr>
        <w:shd w:val="clear" w:color="auto" w:fill="FFFFFF"/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E67F2">
        <w:rPr>
          <w:rFonts w:ascii="Arial" w:eastAsia="Times New Roman" w:hAnsi="Arial" w:cs="Arial"/>
          <w:sz w:val="20"/>
          <w:szCs w:val="20"/>
          <w:lang w:eastAsia="ru-RU"/>
        </w:rPr>
        <w:t>Подтверждение соответствия товаров установленным требованиям осуществляется в форме сертификации. </w:t>
      </w:r>
      <w:r w:rsidR="004E67F2" w:rsidRPr="004E67F2">
        <w:rPr>
          <w:rFonts w:ascii="Arial" w:eastAsia="Times New Roman" w:hAnsi="Arial" w:cs="Arial"/>
          <w:sz w:val="20"/>
          <w:szCs w:val="20"/>
          <w:lang w:eastAsia="ru-RU"/>
        </w:rPr>
        <w:t xml:space="preserve">Товар, который прошел необходимое подтверждение, имеет маркировку единым знаком обращения продукции. </w:t>
      </w:r>
    </w:p>
    <w:p w:rsidR="00552C60" w:rsidRDefault="00552C60" w:rsidP="00194068">
      <w:pPr>
        <w:shd w:val="clear" w:color="auto" w:fill="FFFFFF"/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E83E3EC" wp14:editId="14CB99E5">
                <wp:simplePos x="0" y="0"/>
                <wp:positionH relativeFrom="column">
                  <wp:posOffset>-60787</wp:posOffset>
                </wp:positionH>
                <wp:positionV relativeFrom="paragraph">
                  <wp:posOffset>82665</wp:posOffset>
                </wp:positionV>
                <wp:extent cx="3031375" cy="991986"/>
                <wp:effectExtent l="0" t="0" r="17145" b="1778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375" cy="991986"/>
                        </a:xfrm>
                        <a:prstGeom prst="roundRect">
                          <a:avLst>
                            <a:gd name="adj" fmla="val 11624"/>
                          </a:avLst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5CD3395" id="Скругленный прямоугольник 3" o:spid="_x0000_s1026" style="position:absolute;margin-left:-4.8pt;margin-top:6.5pt;width:238.7pt;height:78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" filled="f" strokecolor="#385723" strokeweight="1.5pt">
                <v:stroke joinstyle="miter"/>
              </v:roundrect>
            </w:pict>
          </mc:Fallback>
        </mc:AlternateContent>
      </w:r>
      <w:r w:rsidRPr="009742F9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96640" behindDoc="1" locked="0" layoutInCell="1" allowOverlap="1" wp14:anchorId="316DB283" wp14:editId="586625CD">
            <wp:simplePos x="0" y="0"/>
            <wp:positionH relativeFrom="column">
              <wp:posOffset>-60440</wp:posOffset>
            </wp:positionH>
            <wp:positionV relativeFrom="paragraph">
              <wp:posOffset>83185</wp:posOffset>
            </wp:positionV>
            <wp:extent cx="441960" cy="441960"/>
            <wp:effectExtent l="0" t="0" r="0" b="0"/>
            <wp:wrapTight wrapText="bothSides">
              <wp:wrapPolygon edited="0">
                <wp:start x="0" y="0"/>
                <wp:lineTo x="0" y="20483"/>
                <wp:lineTo x="20483" y="20483"/>
                <wp:lineTo x="20483" y="0"/>
                <wp:lineTo x="0" y="0"/>
              </wp:wrapPolygon>
            </wp:wrapTight>
            <wp:docPr id="1" name="Рисунок 1" descr="C:\Users\Nabeeva_OA\Desktop\внимание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beeva_OA\Desktop\внимание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2C60" w:rsidRDefault="00552C60" w:rsidP="00552C60">
      <w:pPr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Необходимая информация о товаре должна быть доведена до сведения потребителя до заключения договора. </w:t>
      </w:r>
    </w:p>
    <w:p w:rsidR="00552C60" w:rsidRPr="00721004" w:rsidRDefault="00982F59" w:rsidP="00552C60">
      <w:pPr>
        <w:spacing w:after="0" w:line="240" w:lineRule="auto"/>
        <w:ind w:left="142" w:right="142" w:firstLine="142"/>
        <w:jc w:val="both"/>
        <w:rPr>
          <w:rFonts w:ascii="Arial" w:hAnsi="Arial" w:cs="Arial"/>
          <w:sz w:val="20"/>
          <w:szCs w:val="20"/>
        </w:rPr>
      </w:pPr>
      <w:r w:rsidRPr="00721004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97664" behindDoc="1" locked="0" layoutInCell="1" allowOverlap="1">
            <wp:simplePos x="0" y="0"/>
            <wp:positionH relativeFrom="column">
              <wp:posOffset>2521585</wp:posOffset>
            </wp:positionH>
            <wp:positionV relativeFrom="paragraph">
              <wp:posOffset>8255</wp:posOffset>
            </wp:positionV>
            <wp:extent cx="382905" cy="381000"/>
            <wp:effectExtent l="0" t="0" r="0" b="0"/>
            <wp:wrapTight wrapText="bothSides">
              <wp:wrapPolygon edited="0">
                <wp:start x="0" y="0"/>
                <wp:lineTo x="0" y="20520"/>
                <wp:lineTo x="20418" y="20520"/>
                <wp:lineTo x="20418" y="0"/>
                <wp:lineTo x="0" y="0"/>
              </wp:wrapPolygon>
            </wp:wrapTight>
            <wp:docPr id="65" name="Рисунок 65" descr="C:\Users\Nabeeva_OA\Desktop\памятка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beeva_OA\Desktop\памятка 1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Д</w:t>
      </w:r>
      <w:r w:rsidR="00552C60" w:rsidRPr="00721004">
        <w:rPr>
          <w:rFonts w:ascii="Arial" w:hAnsi="Arial" w:cs="Arial"/>
          <w:sz w:val="20"/>
          <w:szCs w:val="20"/>
        </w:rPr>
        <w:t>етские самокаты и велосипеды подлежат маркировке в системе «Честный знак».</w:t>
      </w:r>
    </w:p>
    <w:p w:rsidR="00552C60" w:rsidRDefault="00552C60" w:rsidP="00194068">
      <w:pPr>
        <w:shd w:val="clear" w:color="auto" w:fill="FFFFFF"/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2B51" w:rsidRDefault="00E72B51" w:rsidP="00194068">
      <w:pPr>
        <w:keepNext/>
        <w:keepLines/>
        <w:shd w:val="clear" w:color="auto" w:fill="FFFFFF"/>
        <w:spacing w:after="0" w:line="240" w:lineRule="auto"/>
        <w:ind w:left="142" w:right="142" w:firstLine="142"/>
        <w:jc w:val="center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C505346" wp14:editId="00976027">
                <wp:simplePos x="0" y="0"/>
                <wp:positionH relativeFrom="column">
                  <wp:posOffset>-128788</wp:posOffset>
                </wp:positionH>
                <wp:positionV relativeFrom="paragraph">
                  <wp:posOffset>-1977</wp:posOffset>
                </wp:positionV>
                <wp:extent cx="2652395" cy="572770"/>
                <wp:effectExtent l="0" t="0" r="52705" b="36830"/>
                <wp:wrapNone/>
                <wp:docPr id="67" name="Половина рамки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572770"/>
                        </a:xfrm>
                        <a:prstGeom prst="halfFrame">
                          <a:avLst>
                            <a:gd name="adj1" fmla="val 11045"/>
                            <a:gd name="adj2" fmla="val 13318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F92F83F" id="Половина рамки 67" o:spid="_x0000_s1026" style="position:absolute;margin-left:-10.15pt;margin-top:-.15pt;width:208.85pt;height:45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2395,57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" path="m,l2652395,,2359438,63262r-2283156,l76282,556297,,572770,,xe" fillcolor="#375623 [1609]" strokecolor="#538135 [2409]" strokeweight="1pt">
                <v:stroke joinstyle="miter"/>
                <v:path arrowok="t" o:connecttype="custom" o:connectlocs="0,0;2652395,0;2359438,63262;76282,63262;76282,556297;0,572770;0,0" o:connectangles="0,0,0,0,0,0,0"/>
              </v:shape>
            </w:pict>
          </mc:Fallback>
        </mc:AlternateContent>
      </w:r>
    </w:p>
    <w:p w:rsidR="004E67F2" w:rsidRPr="004E67F2" w:rsidRDefault="00C56D4C" w:rsidP="00194068">
      <w:pPr>
        <w:keepNext/>
        <w:keepLines/>
        <w:shd w:val="clear" w:color="auto" w:fill="FFFFFF"/>
        <w:spacing w:after="0" w:line="240" w:lineRule="auto"/>
        <w:ind w:left="142" w:right="142" w:firstLine="142"/>
        <w:jc w:val="center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r w:rsidRPr="004E67F2">
        <w:rPr>
          <w:rFonts w:ascii="Arial" w:eastAsiaTheme="majorEastAsia" w:hAnsi="Arial" w:cs="Arial"/>
          <w:b/>
          <w:bCs/>
          <w:sz w:val="20"/>
          <w:szCs w:val="20"/>
        </w:rPr>
        <w:t>Выбираем детский велосипед</w:t>
      </w:r>
    </w:p>
    <w:p w:rsidR="004E67F2" w:rsidRPr="004E67F2" w:rsidRDefault="00E72B51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color w:val="000000"/>
          <w:sz w:val="20"/>
          <w:szCs w:val="20"/>
        </w:rPr>
      </w:pPr>
      <w:r w:rsidRPr="00E72B51"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87630</wp:posOffset>
            </wp:positionV>
            <wp:extent cx="675640" cy="675640"/>
            <wp:effectExtent l="0" t="0" r="0" b="0"/>
            <wp:wrapTight wrapText="bothSides">
              <wp:wrapPolygon edited="0">
                <wp:start x="0" y="0"/>
                <wp:lineTo x="0" y="20707"/>
                <wp:lineTo x="20707" y="20707"/>
                <wp:lineTo x="20707" y="0"/>
                <wp:lineTo x="0" y="0"/>
              </wp:wrapPolygon>
            </wp:wrapTight>
            <wp:docPr id="68" name="Рисунок 68" descr="C:\Users\Nabeeva_OA\Desktop\маркировка еа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beeva_OA\Desktop\маркировка еас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7F2" w:rsidRPr="004E67F2" w:rsidRDefault="004E67F2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color w:val="000000"/>
          <w:sz w:val="20"/>
          <w:szCs w:val="20"/>
        </w:rPr>
      </w:pPr>
      <w:r w:rsidRPr="004E67F2">
        <w:rPr>
          <w:rFonts w:ascii="Arial" w:hAnsi="Arial" w:cs="Arial"/>
          <w:color w:val="000000"/>
          <w:sz w:val="20"/>
          <w:szCs w:val="20"/>
        </w:rPr>
        <w:t>Детские велосипеды бывают следующих видов:</w:t>
      </w:r>
    </w:p>
    <w:p w:rsidR="004E67F2" w:rsidRPr="004E67F2" w:rsidRDefault="004E67F2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color w:val="000000"/>
          <w:sz w:val="20"/>
          <w:szCs w:val="20"/>
        </w:rPr>
      </w:pPr>
      <w:r w:rsidRPr="004E67F2">
        <w:rPr>
          <w:rFonts w:ascii="Arial" w:hAnsi="Arial" w:cs="Arial"/>
          <w:color w:val="000000"/>
          <w:sz w:val="20"/>
          <w:szCs w:val="20"/>
        </w:rPr>
        <w:t xml:space="preserve">- дошкольного возраста (велосипеды с высотой седла от 435 мм до 635 мм), </w:t>
      </w:r>
    </w:p>
    <w:p w:rsidR="004E67F2" w:rsidRPr="004E67F2" w:rsidRDefault="004E67F2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color w:val="000000"/>
          <w:sz w:val="20"/>
          <w:szCs w:val="20"/>
        </w:rPr>
      </w:pPr>
      <w:r w:rsidRPr="004E67F2">
        <w:rPr>
          <w:rFonts w:ascii="Arial" w:hAnsi="Arial" w:cs="Arial"/>
          <w:color w:val="000000"/>
          <w:sz w:val="20"/>
          <w:szCs w:val="20"/>
        </w:rPr>
        <w:t xml:space="preserve">-  дорожные (транспортные) велосипеды для младших школьников и подростков (велосипеды с регулировкой седла на высоту 635 мм и более). </w:t>
      </w:r>
    </w:p>
    <w:p w:rsidR="004E67F2" w:rsidRPr="004E67F2" w:rsidRDefault="004E67F2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color w:val="000000"/>
          <w:sz w:val="20"/>
          <w:szCs w:val="20"/>
        </w:rPr>
      </w:pPr>
      <w:r w:rsidRPr="004E67F2">
        <w:rPr>
          <w:rFonts w:ascii="Arial" w:hAnsi="Arial" w:cs="Arial"/>
          <w:color w:val="000000"/>
          <w:sz w:val="20"/>
          <w:szCs w:val="20"/>
        </w:rPr>
        <w:t>Масса снаряженного велосипедиста для подростков должна быть не более 50 кг, а для младших школьников - не более 40 кг.</w:t>
      </w:r>
    </w:p>
    <w:p w:rsidR="00E72B51" w:rsidRPr="004E67F2" w:rsidRDefault="00E72B51" w:rsidP="00194068">
      <w:pPr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</w:p>
    <w:p w:rsidR="004E67F2" w:rsidRPr="004E67F2" w:rsidRDefault="00E72B51" w:rsidP="00E72B51">
      <w:pPr>
        <w:spacing w:after="0" w:line="240" w:lineRule="auto"/>
        <w:ind w:left="142" w:right="142" w:firstLine="142"/>
        <w:jc w:val="center"/>
        <w:rPr>
          <w:rFonts w:ascii="Arial" w:eastAsia="Times New Roman" w:hAnsi="Arial" w:cs="Arial"/>
          <w:b/>
          <w:color w:val="1A1A1A"/>
          <w:sz w:val="20"/>
          <w:szCs w:val="20"/>
          <w:lang w:eastAsia="ru-RU"/>
        </w:rPr>
      </w:pPr>
      <w:r w:rsidRPr="00E72B51">
        <w:rPr>
          <w:rFonts w:ascii="Arial" w:eastAsia="Times New Roman" w:hAnsi="Arial" w:cs="Arial"/>
          <w:b/>
          <w:color w:val="1A1A1A"/>
          <w:sz w:val="20"/>
          <w:szCs w:val="20"/>
          <w:lang w:eastAsia="ru-RU"/>
        </w:rPr>
        <w:t>При покупке велосипеда о</w:t>
      </w:r>
      <w:r w:rsidR="004E67F2" w:rsidRPr="004E67F2">
        <w:rPr>
          <w:rFonts w:ascii="Arial" w:eastAsia="Times New Roman" w:hAnsi="Arial" w:cs="Arial"/>
          <w:b/>
          <w:color w:val="1A1A1A"/>
          <w:sz w:val="20"/>
          <w:szCs w:val="20"/>
          <w:lang w:eastAsia="ru-RU"/>
        </w:rPr>
        <w:t>братите внимание:</w:t>
      </w:r>
    </w:p>
    <w:p w:rsidR="004E67F2" w:rsidRPr="00E72B51" w:rsidRDefault="004E67F2" w:rsidP="005D06D9">
      <w:pPr>
        <w:pStyle w:val="a4"/>
        <w:numPr>
          <w:ilvl w:val="0"/>
          <w:numId w:val="10"/>
        </w:numPr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E72B51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Велосипеды с цепной передачей должны быть оборудованы тормозной системой. Не допускается набегание цепи на вершины зубьев звездочки и сбрасывание цепи. Тормозная система должна работать без заеданий.</w:t>
      </w:r>
    </w:p>
    <w:p w:rsidR="004E67F2" w:rsidRPr="00E72B51" w:rsidRDefault="005D06D9" w:rsidP="005D06D9">
      <w:pPr>
        <w:pStyle w:val="a4"/>
        <w:numPr>
          <w:ilvl w:val="0"/>
          <w:numId w:val="10"/>
        </w:numPr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5D06D9">
        <w:rPr>
          <w:rFonts w:ascii="Arial" w:eastAsia="Times New Roman" w:hAnsi="Arial" w:cs="Arial"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2227473</wp:posOffset>
            </wp:positionH>
            <wp:positionV relativeFrom="paragraph">
              <wp:posOffset>321310</wp:posOffset>
            </wp:positionV>
            <wp:extent cx="1042670" cy="1003935"/>
            <wp:effectExtent l="0" t="0" r="5080" b="5715"/>
            <wp:wrapTight wrapText="bothSides">
              <wp:wrapPolygon edited="0">
                <wp:start x="0" y="0"/>
                <wp:lineTo x="0" y="21313"/>
                <wp:lineTo x="21311" y="21313"/>
                <wp:lineTo x="21311" y="0"/>
                <wp:lineTo x="0" y="0"/>
              </wp:wrapPolygon>
            </wp:wrapTight>
            <wp:docPr id="72" name="Рисунок 72" descr="C:\Users\Nabeeva_OA\Desktop\памятка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beeva_OA\Desktop\памятка 1.jf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7F2" w:rsidRPr="00E72B51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Выступающие края деталей велосипедов, которые могут соприкасаться с телом пользователя в процессе езды, не должны быть острыми. </w:t>
      </w:r>
    </w:p>
    <w:p w:rsidR="004E67F2" w:rsidRPr="00E72B51" w:rsidRDefault="004E67F2" w:rsidP="005D06D9">
      <w:pPr>
        <w:pStyle w:val="a4"/>
        <w:numPr>
          <w:ilvl w:val="0"/>
          <w:numId w:val="10"/>
        </w:numPr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E72B51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Рулевое управление должно обеспечивать устойчивое и надежное управление велосипедом.</w:t>
      </w:r>
      <w:r w:rsidR="005D06D9" w:rsidRPr="005D06D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E67F2" w:rsidRDefault="004E67F2" w:rsidP="005D06D9">
      <w:pPr>
        <w:pStyle w:val="a4"/>
        <w:numPr>
          <w:ilvl w:val="0"/>
          <w:numId w:val="10"/>
        </w:numPr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E72B51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Велосипеды для младших школьников и подростков должны иметь световозвращатели. Конструкция велосипеда должна обеспечивать возможность установки системы освещения, световозвращающих элементов сигнальных устройств.</w:t>
      </w:r>
    </w:p>
    <w:p w:rsidR="00A83B2E" w:rsidRPr="00E72B51" w:rsidRDefault="00A83B2E" w:rsidP="00A83B2E">
      <w:pPr>
        <w:pStyle w:val="a4"/>
        <w:spacing w:after="0" w:line="240" w:lineRule="auto"/>
        <w:ind w:left="284" w:right="142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</w:p>
    <w:p w:rsidR="00E72B51" w:rsidRDefault="00982F59" w:rsidP="00E72B51">
      <w:pPr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137629" wp14:editId="45A8DA56">
                <wp:simplePos x="0" y="0"/>
                <wp:positionH relativeFrom="column">
                  <wp:posOffset>-96924</wp:posOffset>
                </wp:positionH>
                <wp:positionV relativeFrom="paragraph">
                  <wp:posOffset>35098</wp:posOffset>
                </wp:positionV>
                <wp:extent cx="3092854" cy="930621"/>
                <wp:effectExtent l="0" t="0" r="12700" b="22225"/>
                <wp:wrapNone/>
                <wp:docPr id="69" name="Скругленный 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54" cy="930621"/>
                        </a:xfrm>
                        <a:prstGeom prst="roundRect">
                          <a:avLst>
                            <a:gd name="adj" fmla="val 11624"/>
                          </a:avLst>
                        </a:prstGeom>
                        <a:noFill/>
                        <a:ln w="190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7388EBD" id="Скругленный прямоугольник 69" o:spid="_x0000_s1026" style="position:absolute;margin-left:-7.65pt;margin-top:2.75pt;width:243.55pt;height:73.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" filled="f" strokecolor="#375623 [1609]" strokeweight="1.5pt">
                <v:stroke joinstyle="miter"/>
              </v:roundrect>
            </w:pict>
          </mc:Fallback>
        </mc:AlternateContent>
      </w:r>
      <w:r w:rsidRPr="009742F9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83328" behindDoc="1" locked="0" layoutInCell="1" allowOverlap="1" wp14:anchorId="449120E1" wp14:editId="0EA7363A">
            <wp:simplePos x="0" y="0"/>
            <wp:positionH relativeFrom="column">
              <wp:posOffset>-55418</wp:posOffset>
            </wp:positionH>
            <wp:positionV relativeFrom="paragraph">
              <wp:posOffset>66963</wp:posOffset>
            </wp:positionV>
            <wp:extent cx="508635" cy="508635"/>
            <wp:effectExtent l="0" t="0" r="5715" b="5715"/>
            <wp:wrapTight wrapText="bothSides">
              <wp:wrapPolygon edited="0">
                <wp:start x="0" y="0"/>
                <wp:lineTo x="0" y="21034"/>
                <wp:lineTo x="21034" y="21034"/>
                <wp:lineTo x="21034" y="0"/>
                <wp:lineTo x="0" y="0"/>
              </wp:wrapPolygon>
            </wp:wrapTight>
            <wp:docPr id="71" name="Рисунок 71" descr="C:\Users\Nabeeva_OA\Desktop\внимание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beeva_OA\Desktop\внимание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B51" w:rsidRDefault="00E72B51" w:rsidP="00194068">
      <w:pPr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4E67F2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До </w:t>
      </w:r>
      <w:r w:rsidR="005D06D9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покупки велосипеда </w:t>
      </w:r>
      <w:r w:rsidRPr="004E67F2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Вы </w:t>
      </w:r>
      <w:r w:rsidR="005D06D9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вправе </w:t>
      </w:r>
      <w:r w:rsidRPr="004E67F2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уточнить у продавца информацию о комплектации велосипеда, особенностях его использования и наличии гарантии (ее срок и условия действия). </w:t>
      </w:r>
    </w:p>
    <w:p w:rsidR="00E72B51" w:rsidRDefault="00E72B51" w:rsidP="00194068">
      <w:pPr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</w:p>
    <w:p w:rsidR="00E72B51" w:rsidRDefault="00E72B51" w:rsidP="00194068">
      <w:pPr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</w:p>
    <w:p w:rsidR="005D06D9" w:rsidRDefault="004970EC" w:rsidP="00194068">
      <w:pPr>
        <w:shd w:val="clear" w:color="auto" w:fill="FFFFFF"/>
        <w:spacing w:after="0" w:line="240" w:lineRule="auto"/>
        <w:ind w:left="142" w:right="142" w:firstLine="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D06D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59309</wp:posOffset>
            </wp:positionV>
            <wp:extent cx="681990" cy="962025"/>
            <wp:effectExtent l="0" t="0" r="3810" b="9525"/>
            <wp:wrapTight wrapText="bothSides">
              <wp:wrapPolygon edited="0">
                <wp:start x="0" y="0"/>
                <wp:lineTo x="0" y="21386"/>
                <wp:lineTo x="21117" y="21386"/>
                <wp:lineTo x="21117" y="0"/>
                <wp:lineTo x="0" y="0"/>
              </wp:wrapPolygon>
            </wp:wrapTight>
            <wp:docPr id="74" name="Рисунок 74" descr="C:\Users\Nabeeva_OA\Desktop\маркировка еа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beeva_OA\Desktop\маркировка еас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6D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ACF1B6C" wp14:editId="765BEACD">
                <wp:simplePos x="0" y="0"/>
                <wp:positionH relativeFrom="column">
                  <wp:posOffset>-193183</wp:posOffset>
                </wp:positionH>
                <wp:positionV relativeFrom="paragraph">
                  <wp:posOffset>-2558</wp:posOffset>
                </wp:positionV>
                <wp:extent cx="2652395" cy="572770"/>
                <wp:effectExtent l="0" t="0" r="52705" b="36830"/>
                <wp:wrapNone/>
                <wp:docPr id="73" name="Половина рамки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572770"/>
                        </a:xfrm>
                        <a:prstGeom prst="halfFrame">
                          <a:avLst>
                            <a:gd name="adj1" fmla="val 11045"/>
                            <a:gd name="adj2" fmla="val 13318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2EEC51" id="Половина рамки 73" o:spid="_x0000_s1026" style="position:absolute;margin-left:-15.2pt;margin-top:-.2pt;width:208.85pt;height:45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2395,57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" path="m,l2652395,,2359438,63262r-2283156,l76282,556297,,572770,,xe" fillcolor="#823b0b [1605]" strokecolor="#823b0b [1605]" strokeweight="1pt">
                <v:stroke joinstyle="miter"/>
                <v:path arrowok="t" o:connecttype="custom" o:connectlocs="0,0;2652395,0;2359438,63262;76282,63262;76282,556297;0,572770;0,0" o:connectangles="0,0,0,0,0,0,0"/>
              </v:shape>
            </w:pict>
          </mc:Fallback>
        </mc:AlternateContent>
      </w:r>
    </w:p>
    <w:p w:rsidR="004E67F2" w:rsidRPr="004E67F2" w:rsidRDefault="00C56D4C" w:rsidP="00194068">
      <w:pPr>
        <w:shd w:val="clear" w:color="auto" w:fill="FFFFFF"/>
        <w:spacing w:after="0" w:line="240" w:lineRule="auto"/>
        <w:ind w:left="142" w:right="142" w:firstLine="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E67F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Выбираем </w:t>
      </w:r>
      <w:r w:rsidR="00F4127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детский </w:t>
      </w:r>
      <w:r w:rsidRPr="004E67F2">
        <w:rPr>
          <w:rFonts w:ascii="Arial" w:eastAsia="Times New Roman" w:hAnsi="Arial" w:cs="Arial"/>
          <w:b/>
          <w:sz w:val="20"/>
          <w:szCs w:val="20"/>
          <w:lang w:eastAsia="ru-RU"/>
        </w:rPr>
        <w:t>самокат</w:t>
      </w:r>
    </w:p>
    <w:p w:rsidR="004E67F2" w:rsidRPr="004E67F2" w:rsidRDefault="004E67F2" w:rsidP="00194068">
      <w:pPr>
        <w:shd w:val="clear" w:color="auto" w:fill="FFFFFF"/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</w:p>
    <w:p w:rsidR="004E67F2" w:rsidRPr="004E67F2" w:rsidRDefault="004E67F2" w:rsidP="00B76E36">
      <w:pPr>
        <w:shd w:val="clear" w:color="auto" w:fill="FFFFFF"/>
        <w:spacing w:after="0" w:line="240" w:lineRule="auto"/>
        <w:ind w:right="142" w:firstLine="142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4E67F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Детским самокатом 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признается</w:t>
      </w:r>
      <w:r w:rsidRPr="004E67F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самокат (в том числе, электрический), предназначенный для нагрузки весом не более 50 кг. На такой самокат будут распространяться требования безопасности, установленные ТР ТС 008/2011 «О безопасности игрушек».</w:t>
      </w:r>
    </w:p>
    <w:p w:rsidR="004E67F2" w:rsidRPr="00F4127E" w:rsidRDefault="004E67F2" w:rsidP="00B76E36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F4127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Главный критерий при выборе </w:t>
      </w:r>
      <w:r w:rsidR="00F4127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самоката</w:t>
      </w:r>
      <w:r w:rsidRPr="00F4127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- высота рулевой колонки. Чтобы выбрать наиболее подходящую модель самоката, необходимо встать на деку, ухватиться руками за руль.</w:t>
      </w:r>
    </w:p>
    <w:p w:rsidR="004E67F2" w:rsidRPr="00F4127E" w:rsidRDefault="004E67F2" w:rsidP="00F4127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F4127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Детские самокаты должны быть прочными, устойчивыми к опрокидыванию и не должны складываться при использовании по назначению.</w:t>
      </w:r>
    </w:p>
    <w:p w:rsidR="004E67F2" w:rsidRPr="00F4127E" w:rsidRDefault="004E67F2" w:rsidP="00F4127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F4127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Самокаты, имеющие механизм свободного хода или нейтральное положение коробки передач, должны иметь тормозной механизм.</w:t>
      </w:r>
    </w:p>
    <w:p w:rsidR="004E67F2" w:rsidRDefault="004E67F2" w:rsidP="00F4127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right="142" w:firstLine="284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F4127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Элементы самоката, находящиеся в движении, поверхности защитных элементов, зазоры, проемы и щели не должны создавать опасность травмирования ребенка.</w:t>
      </w:r>
    </w:p>
    <w:p w:rsidR="00F4127E" w:rsidRPr="00F4127E" w:rsidRDefault="00F4127E" w:rsidP="00F4127E">
      <w:pPr>
        <w:pStyle w:val="a4"/>
        <w:shd w:val="clear" w:color="auto" w:fill="FFFFFF"/>
        <w:spacing w:after="0" w:line="240" w:lineRule="auto"/>
        <w:ind w:left="284" w:right="142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CED105E" wp14:editId="4D999C05">
                <wp:simplePos x="0" y="0"/>
                <wp:positionH relativeFrom="column">
                  <wp:posOffset>-51515</wp:posOffset>
                </wp:positionH>
                <wp:positionV relativeFrom="paragraph">
                  <wp:posOffset>116116</wp:posOffset>
                </wp:positionV>
                <wp:extent cx="2652395" cy="572770"/>
                <wp:effectExtent l="0" t="0" r="52705" b="36830"/>
                <wp:wrapNone/>
                <wp:docPr id="75" name="Половина рамки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572770"/>
                        </a:xfrm>
                        <a:prstGeom prst="halfFrame">
                          <a:avLst>
                            <a:gd name="adj1" fmla="val 11045"/>
                            <a:gd name="adj2" fmla="val 13318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C877BB8" id="Половина рамки 75" o:spid="_x0000_s1026" style="position:absolute;margin-left:-4.05pt;margin-top:9.15pt;width:208.85pt;height:45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2395,57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" path="m,l2652395,,2359438,63262r-2283156,l76282,556297,,572770,,xe" fillcolor="#f4b083 [1941]" strokecolor="#843c0c" strokeweight="1pt">
                <v:stroke joinstyle="miter"/>
                <v:path arrowok="t" o:connecttype="custom" o:connectlocs="0,0;2652395,0;2359438,63262;76282,63262;76282,556297;0,572770;0,0" o:connectangles="0,0,0,0,0,0,0"/>
              </v:shape>
            </w:pict>
          </mc:Fallback>
        </mc:AlternateContent>
      </w:r>
    </w:p>
    <w:p w:rsidR="004E67F2" w:rsidRPr="004E67F2" w:rsidRDefault="004E67F2" w:rsidP="00194068">
      <w:pPr>
        <w:shd w:val="clear" w:color="auto" w:fill="FFFFFF"/>
        <w:spacing w:after="0" w:line="240" w:lineRule="auto"/>
        <w:ind w:left="142" w:right="142" w:firstLine="142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</w:p>
    <w:p w:rsidR="004E67F2" w:rsidRPr="004E67F2" w:rsidRDefault="00C56D4C" w:rsidP="00F4127E">
      <w:pPr>
        <w:shd w:val="clear" w:color="auto" w:fill="FFFFFF"/>
        <w:spacing w:after="0" w:line="240" w:lineRule="auto"/>
        <w:ind w:left="142" w:right="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E67F2">
        <w:rPr>
          <w:rFonts w:ascii="Arial" w:eastAsia="Times New Roman" w:hAnsi="Arial" w:cs="Arial"/>
          <w:b/>
          <w:sz w:val="20"/>
          <w:szCs w:val="20"/>
          <w:lang w:eastAsia="ru-RU"/>
        </w:rPr>
        <w:t>Выбираем</w:t>
      </w:r>
      <w:r w:rsidR="004E67F2" w:rsidRPr="004E67F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4E67F2">
        <w:rPr>
          <w:rFonts w:ascii="Arial" w:eastAsia="Times New Roman" w:hAnsi="Arial" w:cs="Arial"/>
          <w:b/>
          <w:sz w:val="20"/>
          <w:szCs w:val="20"/>
          <w:lang w:eastAsia="ru-RU"/>
        </w:rPr>
        <w:t>роликовые</w:t>
      </w:r>
      <w:r w:rsidR="004E67F2" w:rsidRPr="004E67F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4E67F2">
        <w:rPr>
          <w:rFonts w:ascii="Arial" w:eastAsia="Times New Roman" w:hAnsi="Arial" w:cs="Arial"/>
          <w:b/>
          <w:sz w:val="20"/>
          <w:szCs w:val="20"/>
          <w:lang w:eastAsia="ru-RU"/>
        </w:rPr>
        <w:t>коньки</w:t>
      </w:r>
    </w:p>
    <w:p w:rsidR="00F4127E" w:rsidRDefault="00982F59" w:rsidP="00194068">
      <w:pPr>
        <w:spacing w:after="0" w:line="240" w:lineRule="auto"/>
        <w:ind w:left="142" w:right="142" w:firstLine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4127E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90496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25781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78" name="Рисунок 78" descr="C:\Users\Nabeeva_OA\Desktop\памятка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beeva_OA\Desktop\памятка 1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7F2" w:rsidRDefault="004E67F2" w:rsidP="0035494B">
      <w:pPr>
        <w:spacing w:after="0" w:line="240" w:lineRule="auto"/>
        <w:ind w:left="142" w:right="142" w:firstLine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4E67F2">
        <w:rPr>
          <w:rFonts w:ascii="Arial" w:eastAsia="Times New Roman" w:hAnsi="Arial" w:cs="Arial"/>
          <w:sz w:val="20"/>
          <w:szCs w:val="20"/>
          <w:lang w:eastAsia="ru-RU"/>
        </w:rPr>
        <w:t xml:space="preserve">Роликовые коньки относятся к спортивному оборудованию, поэтому приобретать ребёнку ролики </w:t>
      </w:r>
      <w:r w:rsidR="00B76E36">
        <w:rPr>
          <w:rFonts w:ascii="Arial" w:eastAsia="Times New Roman" w:hAnsi="Arial" w:cs="Arial"/>
          <w:sz w:val="20"/>
          <w:szCs w:val="20"/>
          <w:lang w:eastAsia="ru-RU"/>
        </w:rPr>
        <w:t>желательно</w:t>
      </w:r>
      <w:r w:rsidRPr="004E67F2">
        <w:rPr>
          <w:rFonts w:ascii="Arial" w:eastAsia="Times New Roman" w:hAnsi="Arial" w:cs="Arial"/>
          <w:sz w:val="20"/>
          <w:szCs w:val="20"/>
          <w:lang w:eastAsia="ru-RU"/>
        </w:rPr>
        <w:t xml:space="preserve"> в спортивном магазине, где можно получить квалифицированную консультацию и выбрать ту модель, которая будет полностью соответствовать всем требованиям.</w:t>
      </w:r>
    </w:p>
    <w:p w:rsidR="004970EC" w:rsidRPr="004E67F2" w:rsidRDefault="004970EC" w:rsidP="0035494B">
      <w:pPr>
        <w:spacing w:after="0" w:line="240" w:lineRule="auto"/>
        <w:ind w:left="142" w:right="142" w:firstLine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F6360C1" wp14:editId="728381FC">
                <wp:simplePos x="0" y="0"/>
                <wp:positionH relativeFrom="column">
                  <wp:posOffset>-53594</wp:posOffset>
                </wp:positionH>
                <wp:positionV relativeFrom="paragraph">
                  <wp:posOffset>95377</wp:posOffset>
                </wp:positionV>
                <wp:extent cx="3092854" cy="1091184"/>
                <wp:effectExtent l="0" t="0" r="12700" b="139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54" cy="1091184"/>
                        </a:xfrm>
                        <a:prstGeom prst="roundRect">
                          <a:avLst>
                            <a:gd name="adj" fmla="val 11624"/>
                          </a:avLst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ABE92FE" id="Скругленный прямоугольник 7" o:spid="_x0000_s1026" style="position:absolute;margin-left:-4.2pt;margin-top:7.5pt;width:243.55pt;height:85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" filled="f" strokecolor="#385723" strokeweight="1.5pt">
                <v:stroke joinstyle="miter"/>
              </v:roundrect>
            </w:pict>
          </mc:Fallback>
        </mc:AlternateContent>
      </w:r>
    </w:p>
    <w:p w:rsidR="00982F59" w:rsidRDefault="00982F59" w:rsidP="0035494B">
      <w:pPr>
        <w:spacing w:after="0" w:line="240" w:lineRule="auto"/>
        <w:ind w:left="142" w:right="142" w:firstLine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42F9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701760" behindDoc="1" locked="0" layoutInCell="1" allowOverlap="1" wp14:anchorId="758C96AF" wp14:editId="2D7DB3F5">
            <wp:simplePos x="0" y="0"/>
            <wp:positionH relativeFrom="column">
              <wp:posOffset>2327275</wp:posOffset>
            </wp:positionH>
            <wp:positionV relativeFrom="paragraph">
              <wp:posOffset>40005</wp:posOffset>
            </wp:positionV>
            <wp:extent cx="508635" cy="508635"/>
            <wp:effectExtent l="0" t="0" r="5715" b="5715"/>
            <wp:wrapTight wrapText="bothSides">
              <wp:wrapPolygon edited="0">
                <wp:start x="0" y="0"/>
                <wp:lineTo x="0" y="21034"/>
                <wp:lineTo x="21034" y="21034"/>
                <wp:lineTo x="21034" y="0"/>
                <wp:lineTo x="0" y="0"/>
              </wp:wrapPolygon>
            </wp:wrapTight>
            <wp:docPr id="4" name="Рисунок 4" descr="C:\Users\Nabeeva_OA\Desktop\внимание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beeva_OA\Desktop\внимание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Pr="00982F59">
        <w:rPr>
          <w:rFonts w:ascii="Arial" w:eastAsia="Times New Roman" w:hAnsi="Arial" w:cs="Arial"/>
          <w:sz w:val="20"/>
          <w:szCs w:val="20"/>
          <w:lang w:eastAsia="ru-RU"/>
        </w:rPr>
        <w:t>ребования безопасности, установленные ТР ТС 00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8/2011 «О безопасности игрушек», распространяются только на роликовые коньки, предназначенные для занятия спортом детей с массой тела не более 20 кг. </w:t>
      </w:r>
    </w:p>
    <w:p w:rsidR="004E67F2" w:rsidRPr="004E67F2" w:rsidRDefault="00B76E36" w:rsidP="0035494B">
      <w:pPr>
        <w:spacing w:after="0" w:line="240" w:lineRule="auto"/>
        <w:ind w:left="142" w:right="142" w:firstLine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</w:t>
      </w:r>
      <w:r w:rsidR="004E67F2" w:rsidRPr="004E67F2">
        <w:rPr>
          <w:rFonts w:ascii="Arial" w:eastAsia="Times New Roman" w:hAnsi="Arial" w:cs="Arial"/>
          <w:sz w:val="20"/>
          <w:szCs w:val="20"/>
          <w:lang w:eastAsia="ru-RU"/>
        </w:rPr>
        <w:t>оликовые коньки обязательно требуют примерки. Размер роликов должен чётко соответствовать размеру стопы, иначе мозолей и травм не избежать.</w:t>
      </w:r>
    </w:p>
    <w:p w:rsidR="004E67F2" w:rsidRPr="00F4127E" w:rsidRDefault="0035494B" w:rsidP="0035494B">
      <w:pPr>
        <w:pStyle w:val="a4"/>
        <w:numPr>
          <w:ilvl w:val="0"/>
          <w:numId w:val="12"/>
        </w:numPr>
        <w:spacing w:after="0" w:line="240" w:lineRule="auto"/>
        <w:ind w:left="142" w:right="142" w:firstLine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35494B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91520" behindDoc="1" locked="0" layoutInCell="1" allowOverlap="1">
            <wp:simplePos x="0" y="0"/>
            <wp:positionH relativeFrom="column">
              <wp:posOffset>2316099</wp:posOffset>
            </wp:positionH>
            <wp:positionV relativeFrom="paragraph">
              <wp:posOffset>836676</wp:posOffset>
            </wp:positionV>
            <wp:extent cx="603250" cy="603250"/>
            <wp:effectExtent l="0" t="0" r="6350" b="6350"/>
            <wp:wrapTight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ight>
            <wp:docPr id="79" name="Рисунок 79" descr="C:\Users\Nabeeva_OA\Desktop\памятка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beeva_OA\Desktop\памятка 1.jf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7F2" w:rsidRPr="00F4127E">
        <w:rPr>
          <w:rFonts w:ascii="Arial" w:eastAsia="Times New Roman" w:hAnsi="Arial" w:cs="Arial"/>
          <w:sz w:val="20"/>
          <w:szCs w:val="20"/>
          <w:lang w:eastAsia="ru-RU"/>
        </w:rPr>
        <w:t>Для новичков очень важно, чтобы стопа была надёжно зафиксирована в ботинке, а коньки с мягким ботинком можно приобретать роллерам с уровнем мастерства выше среднего. Чтобы ботинок облегал ногу плотно и удобно, предпочтительно пользоваться моделями, где предусмотрены шнурки, а не застежки.</w:t>
      </w:r>
      <w:r w:rsidRPr="0035494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E67F2" w:rsidRPr="00F4127E" w:rsidRDefault="004E67F2" w:rsidP="0035494B">
      <w:pPr>
        <w:pStyle w:val="a4"/>
        <w:numPr>
          <w:ilvl w:val="0"/>
          <w:numId w:val="12"/>
        </w:numPr>
        <w:spacing w:after="0" w:line="240" w:lineRule="auto"/>
        <w:ind w:left="142" w:right="142" w:firstLine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4127E">
        <w:rPr>
          <w:rFonts w:ascii="Arial" w:eastAsia="Times New Roman" w:hAnsi="Arial" w:cs="Arial"/>
          <w:sz w:val="20"/>
          <w:szCs w:val="20"/>
          <w:lang w:eastAsia="ru-RU"/>
        </w:rPr>
        <w:t xml:space="preserve">Обязательно </w:t>
      </w:r>
      <w:r w:rsidR="00900B91" w:rsidRPr="00F4127E">
        <w:rPr>
          <w:rFonts w:ascii="Arial" w:eastAsia="Times New Roman" w:hAnsi="Arial" w:cs="Arial"/>
          <w:sz w:val="20"/>
          <w:szCs w:val="20"/>
          <w:lang w:eastAsia="ru-RU"/>
        </w:rPr>
        <w:t>приобретайте</w:t>
      </w:r>
      <w:r w:rsidRPr="00F4127E">
        <w:rPr>
          <w:rFonts w:ascii="Arial" w:eastAsia="Times New Roman" w:hAnsi="Arial" w:cs="Arial"/>
          <w:sz w:val="20"/>
          <w:szCs w:val="20"/>
          <w:lang w:eastAsia="ru-RU"/>
        </w:rPr>
        <w:t xml:space="preserve"> полный комплект защитного снаряжения – налокотники, наколенники, перчатки на запястья.</w:t>
      </w:r>
    </w:p>
    <w:p w:rsidR="0035494B" w:rsidRPr="00982F59" w:rsidRDefault="004E67F2" w:rsidP="00982F59">
      <w:pPr>
        <w:pStyle w:val="a4"/>
        <w:numPr>
          <w:ilvl w:val="0"/>
          <w:numId w:val="12"/>
        </w:numPr>
        <w:spacing w:after="0" w:line="240" w:lineRule="auto"/>
        <w:ind w:left="142" w:right="142" w:firstLine="142"/>
        <w:jc w:val="both"/>
        <w:textAlignment w:val="baseline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982F59">
        <w:rPr>
          <w:rFonts w:ascii="Arial" w:eastAsia="Times New Roman" w:hAnsi="Arial" w:cs="Arial"/>
          <w:sz w:val="20"/>
          <w:szCs w:val="20"/>
          <w:lang w:eastAsia="ru-RU"/>
        </w:rPr>
        <w:t xml:space="preserve">Спортивная обувь должна хорошо проветриваться. Нога в слишком мягком и отсыревающем ботинке будет подворачиваться. </w:t>
      </w:r>
    </w:p>
    <w:p w:rsidR="0035494B" w:rsidRDefault="00982F59" w:rsidP="00194068">
      <w:pPr>
        <w:spacing w:after="0" w:line="240" w:lineRule="auto"/>
        <w:ind w:left="142" w:right="142" w:firstLine="142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6D82DE9" wp14:editId="0E661F23">
                <wp:simplePos x="0" y="0"/>
                <wp:positionH relativeFrom="column">
                  <wp:posOffset>-85725</wp:posOffset>
                </wp:positionH>
                <wp:positionV relativeFrom="paragraph">
                  <wp:posOffset>59436</wp:posOffset>
                </wp:positionV>
                <wp:extent cx="3131820" cy="3864864"/>
                <wp:effectExtent l="19050" t="19050" r="11430" b="21590"/>
                <wp:wrapNone/>
                <wp:docPr id="80" name="Скругленный 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3864864"/>
                        </a:xfrm>
                        <a:prstGeom prst="roundRect">
                          <a:avLst>
                            <a:gd name="adj" fmla="val 13023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4503A70" id="Скругленный прямоугольник 80" o:spid="_x0000_s1026" style="position:absolute;margin-left:-6.75pt;margin-top:4.7pt;width:246.6pt;height:304.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5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" filled="f" strokecolor="#41719c" strokeweight="2.25pt">
                <v:stroke joinstyle="miter"/>
              </v:roundrect>
            </w:pict>
          </mc:Fallback>
        </mc:AlternateContent>
      </w:r>
    </w:p>
    <w:p w:rsidR="004E67F2" w:rsidRPr="003F47A4" w:rsidRDefault="00982F59" w:rsidP="00982F59">
      <w:pPr>
        <w:spacing w:after="0" w:line="240" w:lineRule="auto"/>
        <w:ind w:left="142" w:right="142"/>
        <w:jc w:val="center"/>
        <w:rPr>
          <w:rFonts w:ascii="Bahnschrift SemiBold" w:hAnsi="Bahnschrift SemiBold" w:cs="Arial"/>
          <w:b/>
          <w:sz w:val="20"/>
          <w:szCs w:val="20"/>
          <w:shd w:val="clear" w:color="auto" w:fill="FFFFFF"/>
        </w:rPr>
      </w:pPr>
      <w:r w:rsidRPr="003F47A4">
        <w:rPr>
          <w:rFonts w:ascii="Arial" w:hAnsi="Arial" w:cs="Arial"/>
          <w:noProof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23114</wp:posOffset>
            </wp:positionV>
            <wp:extent cx="584835" cy="584835"/>
            <wp:effectExtent l="0" t="0" r="5715" b="5715"/>
            <wp:wrapTight wrapText="bothSides">
              <wp:wrapPolygon edited="0">
                <wp:start x="0" y="0"/>
                <wp:lineTo x="0" y="21107"/>
                <wp:lineTo x="21107" y="21107"/>
                <wp:lineTo x="21107" y="0"/>
                <wp:lineTo x="0" y="0"/>
              </wp:wrapPolygon>
            </wp:wrapTight>
            <wp:docPr id="2" name="Рисунок 2" descr="C:\Users\Nabeeva_OA\Desktop\памятка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beeva_OA\Desktop\памятка 1.jf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94B" w:rsidRPr="003F47A4">
        <w:rPr>
          <w:rFonts w:ascii="Bahnschrift SemiBold" w:hAnsi="Bahnschrift SemiBold" w:cs="Arial"/>
          <w:b/>
          <w:sz w:val="20"/>
          <w:szCs w:val="20"/>
          <w:shd w:val="clear" w:color="auto" w:fill="FFFFFF"/>
        </w:rPr>
        <w:t>Если Вам продали некачественный детский товар</w:t>
      </w:r>
    </w:p>
    <w:p w:rsidR="0035494B" w:rsidRPr="004E67F2" w:rsidRDefault="0035494B" w:rsidP="00194068">
      <w:pPr>
        <w:spacing w:after="0" w:line="240" w:lineRule="auto"/>
        <w:ind w:left="142" w:right="142" w:firstLine="142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4E67F2" w:rsidRDefault="0035494B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Если после приобретения детского товара для активного летнего отдыха вы обнаружите в нем недостатки, вы вправе по своему выбору потребовать </w:t>
      </w:r>
      <w:r w:rsidR="004E67F2" w:rsidRPr="004E67F2">
        <w:rPr>
          <w:rFonts w:ascii="Arial" w:hAnsi="Arial" w:cs="Arial"/>
          <w:sz w:val="20"/>
          <w:szCs w:val="20"/>
          <w:shd w:val="clear" w:color="auto" w:fill="FFFFFF"/>
        </w:rPr>
        <w:t>(п. 1 ст. 18 Закона «О защите прав потребителя»):</w:t>
      </w:r>
    </w:p>
    <w:p w:rsidR="008F1D43" w:rsidRPr="00194068" w:rsidRDefault="008F1D43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94068">
        <w:rPr>
          <w:rFonts w:ascii="Arial" w:hAnsi="Arial" w:cs="Arial"/>
          <w:sz w:val="20"/>
          <w:szCs w:val="20"/>
          <w:shd w:val="clear" w:color="auto" w:fill="FFFFFF"/>
        </w:rPr>
        <w:t>• замены на товар этой же марки (этих же модели и (или) артикула);</w:t>
      </w:r>
    </w:p>
    <w:p w:rsidR="008F1D43" w:rsidRPr="00194068" w:rsidRDefault="008F1D43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94068">
        <w:rPr>
          <w:rFonts w:ascii="Arial" w:hAnsi="Arial" w:cs="Arial"/>
          <w:sz w:val="20"/>
          <w:szCs w:val="20"/>
          <w:shd w:val="clear" w:color="auto" w:fill="FFFFFF"/>
        </w:rPr>
        <w:t>• замены на такой же товар другой марки (модели, артикула) с соответствующим перерасчетом покупной цены;</w:t>
      </w:r>
    </w:p>
    <w:p w:rsidR="008F1D43" w:rsidRPr="00194068" w:rsidRDefault="008F1D43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94068">
        <w:rPr>
          <w:rFonts w:ascii="Arial" w:hAnsi="Arial" w:cs="Arial"/>
          <w:sz w:val="20"/>
          <w:szCs w:val="20"/>
          <w:shd w:val="clear" w:color="auto" w:fill="FFFFFF"/>
        </w:rPr>
        <w:t>• соразмерного уменьшения покупной цены;</w:t>
      </w:r>
    </w:p>
    <w:p w:rsidR="008F1D43" w:rsidRPr="00194068" w:rsidRDefault="008F1D43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94068">
        <w:rPr>
          <w:rFonts w:ascii="Arial" w:hAnsi="Arial" w:cs="Arial"/>
          <w:sz w:val="20"/>
          <w:szCs w:val="20"/>
          <w:shd w:val="clear" w:color="auto" w:fill="FFFFFF"/>
        </w:rPr>
        <w:t>•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8F1D43" w:rsidRPr="00194068" w:rsidRDefault="008F1D43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94068">
        <w:rPr>
          <w:rFonts w:ascii="Arial" w:hAnsi="Arial" w:cs="Arial"/>
          <w:sz w:val="20"/>
          <w:szCs w:val="20"/>
          <w:shd w:val="clear" w:color="auto" w:fill="FFFFFF"/>
        </w:rPr>
        <w:t xml:space="preserve">• отказаться от исполнения договора купли-продажи и потребовать возврата уплаченной за товар суммы. </w:t>
      </w:r>
    </w:p>
    <w:p w:rsidR="008F1D43" w:rsidRPr="004E67F2" w:rsidRDefault="0035494B" w:rsidP="00194068">
      <w:pPr>
        <w:spacing w:after="0" w:line="240" w:lineRule="auto"/>
        <w:ind w:left="142" w:right="142" w:firstLine="14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Вы</w:t>
      </w:r>
      <w:r w:rsidR="008F1D43" w:rsidRPr="00194068">
        <w:rPr>
          <w:rFonts w:ascii="Arial" w:hAnsi="Arial" w:cs="Arial"/>
          <w:sz w:val="20"/>
          <w:szCs w:val="20"/>
          <w:shd w:val="clear" w:color="auto" w:fill="FFFFFF"/>
        </w:rPr>
        <w:t xml:space="preserve"> вправе потребовать также полного возмещения убытков, причиненных вследствие продажи товара ненадлежащего качества.</w:t>
      </w:r>
    </w:p>
    <w:p w:rsidR="00DC0C5F" w:rsidRPr="00DC0C5F" w:rsidRDefault="00DC0C5F" w:rsidP="00DC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0C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Управление Роспотребнадзора по Свердловской области </w:t>
      </w:r>
      <w:hyperlink r:id="rId19" w:history="1">
        <w:r w:rsidRPr="00DC0C5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http://66.rospotrebnadzor.ru</w:t>
        </w:r>
      </w:hyperlink>
      <w:r w:rsidRPr="00DC0C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C0C5F" w:rsidRPr="00DC0C5F" w:rsidRDefault="00DC0C5F" w:rsidP="00DC0C5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0C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ФБУЗ «Центр гигиены и эпидемиологии</w:t>
      </w:r>
    </w:p>
    <w:p w:rsidR="00DC0C5F" w:rsidRPr="00DC0C5F" w:rsidRDefault="00DC0C5F" w:rsidP="00DC0C5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0C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Свердловской области»</w:t>
      </w:r>
    </w:p>
    <w:p w:rsidR="00DC0C5F" w:rsidRPr="00DC0C5F" w:rsidRDefault="00B35915" w:rsidP="00DC0C5F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</w:pPr>
      <w:hyperlink r:id="rId20" w:history="1">
        <w:r w:rsidR="00DC0C5F" w:rsidRPr="00DC0C5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http://кц66.рф</w:t>
        </w:r>
      </w:hyperlink>
    </w:p>
    <w:p w:rsidR="00DC0C5F" w:rsidRPr="00DC0C5F" w:rsidRDefault="00DC0C5F" w:rsidP="00DC0C5F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</w:pPr>
    </w:p>
    <w:p w:rsidR="00DC0C5F" w:rsidRPr="00DC0C5F" w:rsidRDefault="00DC0C5F" w:rsidP="00DC0C5F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sz w:val="20"/>
          <w:szCs w:val="20"/>
          <w:lang w:eastAsia="ar-SA"/>
        </w:rPr>
        <w:t>620078, г. Екатеринбург, пер. Отдельный 3,</w:t>
      </w:r>
    </w:p>
    <w:p w:rsidR="00DC0C5F" w:rsidRPr="00DC0C5F" w:rsidRDefault="00DC0C5F" w:rsidP="00DC0C5F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 (343) 374-14-55</w:t>
      </w:r>
    </w:p>
    <w:p w:rsidR="00DC0C5F" w:rsidRPr="00DC0C5F" w:rsidRDefault="00DC0C5F" w:rsidP="00DC0C5F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DC0C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91502C1" wp14:editId="56176ABF">
                <wp:simplePos x="0" y="0"/>
                <wp:positionH relativeFrom="column">
                  <wp:posOffset>139700</wp:posOffset>
                </wp:positionH>
                <wp:positionV relativeFrom="paragraph">
                  <wp:posOffset>27940</wp:posOffset>
                </wp:positionV>
                <wp:extent cx="2647950" cy="5334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5334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E1E55C" id="Прямоугольник 14" o:spid="_x0000_s1026" style="position:absolute;margin-left:11pt;margin-top:2.2pt;width:208.5pt;height:42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" fillcolor="#fff2cc" strokecolor="#bf9000" strokeweight="1pt">
                <v:path arrowok="t"/>
              </v:rect>
            </w:pict>
          </mc:Fallback>
        </mc:AlternateContent>
      </w:r>
    </w:p>
    <w:p w:rsidR="00DC0C5F" w:rsidRPr="00DC0C5F" w:rsidRDefault="00DC0C5F" w:rsidP="00DC0C5F">
      <w:pPr>
        <w:suppressAutoHyphens/>
        <w:spacing w:after="0" w:line="200" w:lineRule="exact"/>
        <w:ind w:firstLine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Единый консультационный центр Роспотребнадзора</w:t>
      </w:r>
    </w:p>
    <w:p w:rsidR="00DC0C5F" w:rsidRPr="00DC0C5F" w:rsidRDefault="00DC0C5F" w:rsidP="00DC0C5F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8-800-555-49-43</w:t>
      </w:r>
    </w:p>
    <w:p w:rsidR="00DC0C5F" w:rsidRDefault="00DC0C5F" w:rsidP="00DC0C5F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C0C5F" w:rsidRPr="00DC0C5F" w:rsidRDefault="00DC0C5F" w:rsidP="00DC0C5F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Адреса консультационных пунктов </w:t>
      </w:r>
    </w:p>
    <w:p w:rsidR="00DC0C5F" w:rsidRPr="00DC0C5F" w:rsidRDefault="00DC0C5F" w:rsidP="00DC0C5F">
      <w:pPr>
        <w:tabs>
          <w:tab w:val="left" w:pos="4680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DC0C5F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для потребителей в Свердловской области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Екатеринбург, ул. Московская, 49 (343) 272-00-07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DC0C5F" w:rsidRPr="00DC0C5F" w:rsidRDefault="0035494B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194068">
        <w:rPr>
          <w:rFonts w:ascii="Times New Roman" w:eastAsia="Times New Roman" w:hAnsi="Times New Roman" w:cs="Times New Roman"/>
          <w:noProof/>
          <w:color w:val="0D0D0D" w:themeColor="text1" w:themeTint="F2"/>
          <w:sz w:val="20"/>
          <w:szCs w:val="20"/>
          <w:lang w:eastAsia="ru-R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4055584</wp:posOffset>
            </wp:positionH>
            <wp:positionV relativeFrom="paragraph">
              <wp:posOffset>169867</wp:posOffset>
            </wp:positionV>
            <wp:extent cx="1963420" cy="1963420"/>
            <wp:effectExtent l="0" t="0" r="0" b="0"/>
            <wp:wrapTight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ight>
            <wp:docPr id="19" name="Рисунок 19" descr="C:\Users\Nabeeva_OA\Desktop\памятка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eeva_OA\Desktop\памятка 1.jf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C5F"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Арамиль, ул. 1 Мая, 12 (343) 385-32-81, доб.1040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Артемовский, ул. Энергетиков, 1а (34363) 2-54-80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Асбест, ул. Ладыженского, 17 (34365) 2-58-49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В. Пышма, ул. Кривоусова, 18а (34368) 3-00-06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Ирбит, ул. Мальгина, 9 (34355) 6-36-28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Каменск-Уральский, пр. Победы, 97 (3439) 37-08-06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Качканар, 5 квартал, 1б (34344), 8-991-199-40-31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 (34394) 2-00-14 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(34384)64841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Красноуральск, ул. Янкина,2, 8-991-199-40-31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 xml:space="preserve">г. Кушва, ул. Коммуны, 78, </w:t>
      </w:r>
      <w:r w:rsidRPr="00DC0C5F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eastAsia="ar-SA"/>
        </w:rPr>
        <w:t>(34344) 2-53-00 доб. 6953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Нижний Тагил, ул. К. Маркса, 29 (3435) 41-83-62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eastAsia="ar-SA"/>
        </w:rPr>
        <w:t>г. Нижняя Тура, ул. Декабристов,17, 8-991-199-40-31</w:t>
      </w:r>
    </w:p>
    <w:p w:rsidR="00DC0C5F" w:rsidRPr="00DC0C5F" w:rsidRDefault="0035494B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5919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D5C6FA" wp14:editId="2B3F2C14">
                <wp:simplePos x="0" y="0"/>
                <wp:positionH relativeFrom="margin">
                  <wp:posOffset>7108959</wp:posOffset>
                </wp:positionH>
                <wp:positionV relativeFrom="paragraph">
                  <wp:posOffset>124773</wp:posOffset>
                </wp:positionV>
                <wp:extent cx="1828800" cy="1952625"/>
                <wp:effectExtent l="0" t="0" r="0" b="9525"/>
                <wp:wrapSquare wrapText="bothSides"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1902" w:rsidRPr="00B76E36" w:rsidRDefault="004E67F2" w:rsidP="005919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6E36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48"/>
                                <w:szCs w:val="32"/>
                              </w:rPr>
                              <w:t>Выбираем детские товары для активного летнего отдыха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>
                            <a:gd name="adj" fmla="val 7664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3D5C6FA" id="_x0000_t202" coordsize="21600,21600" o:spt="202" path="m,l,21600r21600,l21600,xe">
                <v:stroke joinstyle="miter"/>
                <v:path gradientshapeok="t" o:connecttype="rect"/>
              </v:shapetype>
              <v:shape id="Надпись 76" o:spid="_x0000_s1027" type="#_x0000_t202" style="position:absolute;left:0;text-align:left;margin-left:559.75pt;margin-top:9.8pt;width:2in;height:153.75pt;z-index:25165824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" filled="f" stroked="f">
                <v:textbox>
                  <w:txbxContent>
                    <w:p w:rsidR="00591902" w:rsidRPr="00B76E36" w:rsidRDefault="004E67F2" w:rsidP="00591902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6E36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48"/>
                          <w:szCs w:val="32"/>
                        </w:rPr>
                        <w:t>Выбираем детские товары для активного летнего отдыха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0C5F"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Невьянск, ул. Мартьянова, 29 (3435) 41-83-62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Новая Ляля, ул. Р. Люксембург, 26 (34388) 2-16-79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Первоуральск, ул. Вайнера, 4 (3439) 66-85-04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Полевской, ул. Вершинина, 19 (34350) 4-21-68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Ревда, ул. Спортивная, 49 б (34397) 5-61-52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Североуральск, ул. Свердлова, 60 а (34380) 2-22-50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Серов, ул. Фрунзе, 5 (34385) 6-50-70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Сухой Лог, пр. Строителей, 7 а (34373) 4-26-86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Сысерть, ул. Коммуны, 69 (34374) 6-51-51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Тавда, ул. Ленина, 108 (34360) 3-23-04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Талица, ул. Красноармейская, 32 (34371) 2-85-44</w:t>
      </w:r>
    </w:p>
    <w:p w:rsidR="00DC0C5F" w:rsidRPr="00DC0C5F" w:rsidRDefault="00DC0C5F" w:rsidP="00DC0C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DC0C5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п. Тугулым, ул. Школьная, 30а (34367) 2-24-99</w:t>
      </w:r>
    </w:p>
    <w:p w:rsidR="00DC0C5F" w:rsidRDefault="00DC0C5F" w:rsidP="00DC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068" w:rsidRDefault="00194068" w:rsidP="00DC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C5F" w:rsidRPr="00194068" w:rsidRDefault="00DC0C5F" w:rsidP="00DC0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94068">
        <w:rPr>
          <w:rFonts w:ascii="Arial" w:eastAsia="Times New Roman" w:hAnsi="Arial" w:cs="Arial"/>
          <w:b/>
          <w:sz w:val="24"/>
          <w:szCs w:val="24"/>
          <w:lang w:eastAsia="ru-RU"/>
        </w:rPr>
        <w:t>Управление Роспотребнадзора по Свердловской области</w:t>
      </w:r>
    </w:p>
    <w:p w:rsidR="00DC0C5F" w:rsidRPr="00194068" w:rsidRDefault="00DC0C5F" w:rsidP="00DC0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C0C5F" w:rsidRPr="00194068" w:rsidRDefault="00DC0C5F" w:rsidP="00DC0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94068">
        <w:rPr>
          <w:rFonts w:ascii="Arial" w:eastAsia="Times New Roman" w:hAnsi="Arial" w:cs="Arial"/>
          <w:b/>
          <w:sz w:val="24"/>
          <w:szCs w:val="24"/>
          <w:lang w:eastAsia="ru-RU"/>
        </w:rPr>
        <w:t>ФБУЗ «Центр гигиены и</w:t>
      </w:r>
    </w:p>
    <w:p w:rsidR="00DC0C5F" w:rsidRPr="00194068" w:rsidRDefault="00DC0C5F" w:rsidP="00DC0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94068">
        <w:rPr>
          <w:rFonts w:ascii="Arial" w:eastAsia="Times New Roman" w:hAnsi="Arial" w:cs="Arial"/>
          <w:b/>
          <w:sz w:val="24"/>
          <w:szCs w:val="24"/>
          <w:lang w:eastAsia="ru-RU"/>
        </w:rPr>
        <w:t>эпидемиологии в Свердловской</w:t>
      </w:r>
    </w:p>
    <w:p w:rsidR="00DC0C5F" w:rsidRPr="00194068" w:rsidRDefault="0035494B" w:rsidP="00DC0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19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004DC" wp14:editId="72B76202">
                <wp:simplePos x="0" y="0"/>
                <wp:positionH relativeFrom="margin">
                  <wp:posOffset>7256145</wp:posOffset>
                </wp:positionH>
                <wp:positionV relativeFrom="paragraph">
                  <wp:posOffset>259572</wp:posOffset>
                </wp:positionV>
                <wp:extent cx="2541905" cy="1228725"/>
                <wp:effectExtent l="0" t="0" r="0" b="9525"/>
                <wp:wrapSquare wrapText="bothSides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1902" w:rsidRPr="00B76E36" w:rsidRDefault="00591902" w:rsidP="00591902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rial" w:eastAsia="Times New Roman" w:hAnsi="Arial" w:cs="Arial"/>
                                <w:color w:val="1F4E79" w:themeColor="accent1" w:themeShade="80"/>
                                <w:sz w:val="40"/>
                                <w:szCs w:val="40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6E36">
                              <w:rPr>
                                <w:rFonts w:ascii="Arial" w:eastAsia="Times New Roman" w:hAnsi="Arial" w:cs="Arial"/>
                                <w:color w:val="1F4E79" w:themeColor="accent1" w:themeShade="80"/>
                                <w:sz w:val="40"/>
                                <w:szCs w:val="40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Памятка потребителю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Bottom">
                          <a:avLst>
                            <a:gd name="adj" fmla="val 7011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3B004DC" id="Надпись 6" o:spid="_x0000_s1028" type="#_x0000_t202" style="position:absolute;left:0;text-align:left;margin-left:571.35pt;margin-top:20.45pt;width:200.1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" filled="f" stroked="f">
                <v:textbox>
                  <w:txbxContent>
                    <w:p w:rsidR="00591902" w:rsidRPr="00B76E36" w:rsidRDefault="00591902" w:rsidP="00591902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Arial" w:eastAsia="Times New Roman" w:hAnsi="Arial" w:cs="Arial"/>
                          <w:color w:val="1F4E79" w:themeColor="accent1" w:themeShade="80"/>
                          <w:sz w:val="40"/>
                          <w:szCs w:val="40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6E36">
                        <w:rPr>
                          <w:rFonts w:ascii="Arial" w:eastAsia="Times New Roman" w:hAnsi="Arial" w:cs="Arial"/>
                          <w:color w:val="1F4E79" w:themeColor="accent1" w:themeShade="80"/>
                          <w:sz w:val="40"/>
                          <w:szCs w:val="40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Памятка потребителю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0C5F" w:rsidRPr="00194068">
        <w:rPr>
          <w:rFonts w:ascii="Arial" w:eastAsia="Times New Roman" w:hAnsi="Arial" w:cs="Arial"/>
          <w:b/>
          <w:sz w:val="24"/>
          <w:szCs w:val="24"/>
          <w:lang w:eastAsia="ru-RU"/>
        </w:rPr>
        <w:t>области»</w:t>
      </w:r>
    </w:p>
    <w:p w:rsidR="001F6CB7" w:rsidRDefault="001F6CB7"/>
    <w:p w:rsidR="00EF7B11" w:rsidRDefault="00EF7B11" w:rsidP="00591902">
      <w:pPr>
        <w:spacing w:after="0" w:line="240" w:lineRule="auto"/>
        <w:ind w:left="142"/>
        <w:jc w:val="center"/>
      </w:pPr>
    </w:p>
    <w:p w:rsidR="00591902" w:rsidRDefault="00DC0C5F">
      <w:r w:rsidRPr="00DC0C5F">
        <w:rPr>
          <w:rFonts w:ascii="Times New Roman" w:eastAsia="Times New Roman" w:hAnsi="Times New Roman" w:cs="Times New Roman"/>
          <w:color w:val="385623" w:themeColor="accent6" w:themeShade="80"/>
          <w:sz w:val="48"/>
          <w:szCs w:val="4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591902" w:rsidSect="00B147C3">
      <w:pgSz w:w="16838" w:h="11906" w:orient="landscape"/>
      <w:pgMar w:top="426" w:right="536" w:bottom="426" w:left="567" w:header="0" w:footer="0" w:gutter="0"/>
      <w:cols w:num="3" w:space="8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5D0" w:rsidRDefault="004E75D0" w:rsidP="00E26205">
      <w:pPr>
        <w:spacing w:after="0" w:line="240" w:lineRule="auto"/>
      </w:pPr>
      <w:r>
        <w:separator/>
      </w:r>
    </w:p>
  </w:endnote>
  <w:endnote w:type="continuationSeparator" w:id="0">
    <w:p w:rsidR="004E75D0" w:rsidRDefault="004E75D0" w:rsidP="00E2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D0" w:rsidRDefault="004E75D0" w:rsidP="00E26205">
      <w:pPr>
        <w:spacing w:after="0" w:line="240" w:lineRule="auto"/>
      </w:pPr>
      <w:r>
        <w:separator/>
      </w:r>
    </w:p>
  </w:footnote>
  <w:footnote w:type="continuationSeparator" w:id="0">
    <w:p w:rsidR="004E75D0" w:rsidRDefault="004E75D0" w:rsidP="00E26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A0FD5"/>
    <w:multiLevelType w:val="multilevel"/>
    <w:tmpl w:val="19F6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A53B5"/>
    <w:multiLevelType w:val="hybridMultilevel"/>
    <w:tmpl w:val="D3805EC6"/>
    <w:lvl w:ilvl="0" w:tplc="2DFC9A98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color w:val="1F4E79" w:themeColor="accent1" w:themeShade="80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BC55774"/>
    <w:multiLevelType w:val="multilevel"/>
    <w:tmpl w:val="AAA4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57633"/>
    <w:multiLevelType w:val="hybridMultilevel"/>
    <w:tmpl w:val="BB60E25A"/>
    <w:lvl w:ilvl="0" w:tplc="10A6F176">
      <w:numFmt w:val="bullet"/>
      <w:lvlText w:val="•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A4A6497"/>
    <w:multiLevelType w:val="hybridMultilevel"/>
    <w:tmpl w:val="0EA65B5E"/>
    <w:lvl w:ilvl="0" w:tplc="AD8C513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color w:val="833C0B" w:themeColor="accent2" w:themeShade="80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EC12AAF"/>
    <w:multiLevelType w:val="multilevel"/>
    <w:tmpl w:val="6910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30FA5"/>
    <w:multiLevelType w:val="multilevel"/>
    <w:tmpl w:val="D986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B0838"/>
    <w:multiLevelType w:val="multilevel"/>
    <w:tmpl w:val="F0E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9237E1"/>
    <w:multiLevelType w:val="multilevel"/>
    <w:tmpl w:val="F10C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630BC"/>
    <w:multiLevelType w:val="hybridMultilevel"/>
    <w:tmpl w:val="2D34B09C"/>
    <w:lvl w:ilvl="0" w:tplc="F41ED8F4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b/>
        <w:color w:val="385623" w:themeColor="accent6" w:themeShade="80"/>
        <w:sz w:val="24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79841B58"/>
    <w:multiLevelType w:val="hybridMultilevel"/>
    <w:tmpl w:val="9AB47FF6"/>
    <w:lvl w:ilvl="0" w:tplc="F29043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E7D48BE"/>
    <w:multiLevelType w:val="hybridMultilevel"/>
    <w:tmpl w:val="D182F3D0"/>
    <w:lvl w:ilvl="0" w:tplc="264CA6AE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color w:val="833C0B" w:themeColor="accent2" w:themeShade="80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CD"/>
    <w:rsid w:val="00033131"/>
    <w:rsid w:val="0006290D"/>
    <w:rsid w:val="00070F36"/>
    <w:rsid w:val="00077198"/>
    <w:rsid w:val="0008102A"/>
    <w:rsid w:val="00091168"/>
    <w:rsid w:val="000B0EBC"/>
    <w:rsid w:val="000B5D47"/>
    <w:rsid w:val="000D75C9"/>
    <w:rsid w:val="000F6B50"/>
    <w:rsid w:val="00113FAB"/>
    <w:rsid w:val="00165133"/>
    <w:rsid w:val="00176370"/>
    <w:rsid w:val="0018362C"/>
    <w:rsid w:val="00187081"/>
    <w:rsid w:val="00194068"/>
    <w:rsid w:val="001F6CB7"/>
    <w:rsid w:val="00205F43"/>
    <w:rsid w:val="002069FF"/>
    <w:rsid w:val="00224961"/>
    <w:rsid w:val="00226B76"/>
    <w:rsid w:val="002367CB"/>
    <w:rsid w:val="00253312"/>
    <w:rsid w:val="002924BD"/>
    <w:rsid w:val="002A05E6"/>
    <w:rsid w:val="002B2E05"/>
    <w:rsid w:val="002E639E"/>
    <w:rsid w:val="00324973"/>
    <w:rsid w:val="00337109"/>
    <w:rsid w:val="003447E2"/>
    <w:rsid w:val="0035494B"/>
    <w:rsid w:val="003669E4"/>
    <w:rsid w:val="003970D3"/>
    <w:rsid w:val="003F47A4"/>
    <w:rsid w:val="00414AD6"/>
    <w:rsid w:val="00441C7B"/>
    <w:rsid w:val="004970EC"/>
    <w:rsid w:val="004E33F2"/>
    <w:rsid w:val="004E67F2"/>
    <w:rsid w:val="004E75D0"/>
    <w:rsid w:val="00517ACE"/>
    <w:rsid w:val="00526829"/>
    <w:rsid w:val="005400C7"/>
    <w:rsid w:val="00552C60"/>
    <w:rsid w:val="00560D94"/>
    <w:rsid w:val="00563021"/>
    <w:rsid w:val="00591902"/>
    <w:rsid w:val="005D06D9"/>
    <w:rsid w:val="005D5B12"/>
    <w:rsid w:val="005F7362"/>
    <w:rsid w:val="00600705"/>
    <w:rsid w:val="00621825"/>
    <w:rsid w:val="00644D9C"/>
    <w:rsid w:val="00651B61"/>
    <w:rsid w:val="00655FA2"/>
    <w:rsid w:val="006735EE"/>
    <w:rsid w:val="00681840"/>
    <w:rsid w:val="00682C4F"/>
    <w:rsid w:val="00694A43"/>
    <w:rsid w:val="006E418C"/>
    <w:rsid w:val="00721004"/>
    <w:rsid w:val="007308CF"/>
    <w:rsid w:val="00734055"/>
    <w:rsid w:val="007349BF"/>
    <w:rsid w:val="007411A2"/>
    <w:rsid w:val="007639AF"/>
    <w:rsid w:val="0078067A"/>
    <w:rsid w:val="00794EBD"/>
    <w:rsid w:val="00797216"/>
    <w:rsid w:val="007C59CE"/>
    <w:rsid w:val="007C6FBB"/>
    <w:rsid w:val="007D4968"/>
    <w:rsid w:val="007E04F1"/>
    <w:rsid w:val="007F7AA2"/>
    <w:rsid w:val="008A3FD8"/>
    <w:rsid w:val="008B322E"/>
    <w:rsid w:val="008D1D31"/>
    <w:rsid w:val="008D6B98"/>
    <w:rsid w:val="008F1D43"/>
    <w:rsid w:val="008F2309"/>
    <w:rsid w:val="008F517D"/>
    <w:rsid w:val="00900B91"/>
    <w:rsid w:val="009105FB"/>
    <w:rsid w:val="00916802"/>
    <w:rsid w:val="00926C17"/>
    <w:rsid w:val="00931412"/>
    <w:rsid w:val="00964403"/>
    <w:rsid w:val="009742F9"/>
    <w:rsid w:val="00982F59"/>
    <w:rsid w:val="00997B7C"/>
    <w:rsid w:val="009A26B8"/>
    <w:rsid w:val="009A40D5"/>
    <w:rsid w:val="009D1DDF"/>
    <w:rsid w:val="009D366A"/>
    <w:rsid w:val="00A03BAD"/>
    <w:rsid w:val="00A243B8"/>
    <w:rsid w:val="00A327AE"/>
    <w:rsid w:val="00A422D1"/>
    <w:rsid w:val="00A52A77"/>
    <w:rsid w:val="00A579CD"/>
    <w:rsid w:val="00A67CE2"/>
    <w:rsid w:val="00A83B2E"/>
    <w:rsid w:val="00AB1414"/>
    <w:rsid w:val="00AC4E60"/>
    <w:rsid w:val="00AD0F01"/>
    <w:rsid w:val="00B147C3"/>
    <w:rsid w:val="00B35915"/>
    <w:rsid w:val="00B57DB8"/>
    <w:rsid w:val="00B72B18"/>
    <w:rsid w:val="00B76E36"/>
    <w:rsid w:val="00B94E0B"/>
    <w:rsid w:val="00BB4BE1"/>
    <w:rsid w:val="00C1230A"/>
    <w:rsid w:val="00C1482B"/>
    <w:rsid w:val="00C4367D"/>
    <w:rsid w:val="00C51759"/>
    <w:rsid w:val="00C56D4C"/>
    <w:rsid w:val="00C906E5"/>
    <w:rsid w:val="00C95AC7"/>
    <w:rsid w:val="00CC4629"/>
    <w:rsid w:val="00CF7495"/>
    <w:rsid w:val="00D00D8D"/>
    <w:rsid w:val="00D1308A"/>
    <w:rsid w:val="00D452C8"/>
    <w:rsid w:val="00D76BCD"/>
    <w:rsid w:val="00D76C9E"/>
    <w:rsid w:val="00D87DDE"/>
    <w:rsid w:val="00DC0C5F"/>
    <w:rsid w:val="00DC62DA"/>
    <w:rsid w:val="00DF4AC1"/>
    <w:rsid w:val="00E26205"/>
    <w:rsid w:val="00E61A16"/>
    <w:rsid w:val="00E61ED9"/>
    <w:rsid w:val="00E72B51"/>
    <w:rsid w:val="00E902E8"/>
    <w:rsid w:val="00EC113F"/>
    <w:rsid w:val="00EC4366"/>
    <w:rsid w:val="00EF7B11"/>
    <w:rsid w:val="00F0061D"/>
    <w:rsid w:val="00F4127E"/>
    <w:rsid w:val="00F74705"/>
    <w:rsid w:val="00FA7A32"/>
    <w:rsid w:val="00FB0C2B"/>
    <w:rsid w:val="00FC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26A7-C7A2-4A4E-9576-8C6AE7A1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29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26829"/>
    <w:rPr>
      <w:b/>
      <w:bCs/>
    </w:rPr>
  </w:style>
  <w:style w:type="paragraph" w:styleId="a4">
    <w:name w:val="List Paragraph"/>
    <w:basedOn w:val="a"/>
    <w:uiPriority w:val="34"/>
    <w:qFormat/>
    <w:rsid w:val="005268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243B8"/>
    <w:rPr>
      <w:color w:val="0000FF"/>
      <w:u w:val="single"/>
    </w:rPr>
  </w:style>
  <w:style w:type="paragraph" w:customStyle="1" w:styleId="ident">
    <w:name w:val="ident"/>
    <w:basedOn w:val="a"/>
    <w:rsid w:val="002B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9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59C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6205"/>
  </w:style>
  <w:style w:type="paragraph" w:styleId="ab">
    <w:name w:val="footer"/>
    <w:basedOn w:val="a"/>
    <w:link w:val="ac"/>
    <w:uiPriority w:val="99"/>
    <w:unhideWhenUsed/>
    <w:rsid w:val="00E2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6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04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508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&#1082;&#1094;66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66.rospotrebnadzo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F5AB-8038-4A25-A55F-8AF446DC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1110</Words>
  <Characters>6328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Татьяна Витальевна</dc:creator>
  <cp:keywords/>
  <dc:description/>
  <cp:lastModifiedBy>Короленко Ирина Александровна</cp:lastModifiedBy>
  <cp:revision>2</cp:revision>
  <cp:lastPrinted>2026-05-13T11:15:00Z</cp:lastPrinted>
  <dcterms:created xsi:type="dcterms:W3CDTF">2026-05-14T08:59:00Z</dcterms:created>
  <dcterms:modified xsi:type="dcterms:W3CDTF">2026-05-14T08:59:00Z</dcterms:modified>
</cp:coreProperties>
</file>